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8D62F" w14:textId="00D2BFB2" w:rsidR="009E3CD3" w:rsidRPr="00332515" w:rsidRDefault="009E3CD3" w:rsidP="009E3CD3">
      <w:pPr>
        <w:tabs>
          <w:tab w:val="left" w:pos="1701"/>
        </w:tabs>
        <w:spacing w:line="276" w:lineRule="auto"/>
        <w:jc w:val="both"/>
        <w:rPr>
          <w:rFonts w:cs="Arial"/>
          <w:szCs w:val="20"/>
          <w:vertAlign w:val="superscript"/>
          <w:lang w:val="sl-SI"/>
        </w:rPr>
      </w:pPr>
      <w:r w:rsidRPr="009A4645">
        <w:rPr>
          <w:rFonts w:cs="Arial"/>
          <w:szCs w:val="20"/>
          <w:lang w:val="sl-SI"/>
        </w:rPr>
        <w:t>Številka:</w:t>
      </w:r>
      <w:r w:rsidRPr="00332515">
        <w:rPr>
          <w:rFonts w:cs="Arial"/>
          <w:szCs w:val="20"/>
          <w:lang w:val="sl-SI"/>
        </w:rPr>
        <w:t xml:space="preserve"> </w:t>
      </w:r>
    </w:p>
    <w:p w14:paraId="659D9008" w14:textId="6C43D1C1" w:rsidR="009E3CD3" w:rsidRPr="00332515" w:rsidRDefault="009E3CD3" w:rsidP="009E3CD3">
      <w:pPr>
        <w:tabs>
          <w:tab w:val="left" w:pos="1701"/>
        </w:tabs>
        <w:spacing w:line="276" w:lineRule="auto"/>
        <w:jc w:val="both"/>
        <w:rPr>
          <w:rFonts w:cs="Arial"/>
          <w:szCs w:val="20"/>
          <w:lang w:val="sl-SI"/>
        </w:rPr>
      </w:pPr>
      <w:r w:rsidRPr="00332515">
        <w:rPr>
          <w:rFonts w:cs="Arial"/>
          <w:szCs w:val="20"/>
          <w:lang w:val="sl-SI"/>
        </w:rPr>
        <w:t xml:space="preserve">Datum: </w:t>
      </w:r>
      <w:r w:rsidR="00F56552">
        <w:rPr>
          <w:rFonts w:cs="Arial"/>
          <w:szCs w:val="20"/>
          <w:lang w:val="sl-SI"/>
        </w:rPr>
        <w:t>10</w:t>
      </w:r>
      <w:r w:rsidRPr="00332515">
        <w:rPr>
          <w:rFonts w:cs="Arial"/>
          <w:szCs w:val="20"/>
          <w:lang w:val="sl-SI"/>
        </w:rPr>
        <w:t xml:space="preserve">. </w:t>
      </w:r>
      <w:r w:rsidR="00F56552">
        <w:rPr>
          <w:rFonts w:cs="Arial"/>
          <w:szCs w:val="20"/>
          <w:lang w:val="sl-SI"/>
        </w:rPr>
        <w:t>6</w:t>
      </w:r>
      <w:r w:rsidRPr="00332515">
        <w:rPr>
          <w:rFonts w:cs="Arial"/>
          <w:szCs w:val="20"/>
          <w:lang w:val="sl-SI"/>
        </w:rPr>
        <w:t>. 202</w:t>
      </w:r>
      <w:r w:rsidR="00F56552">
        <w:rPr>
          <w:rFonts w:cs="Arial"/>
          <w:szCs w:val="20"/>
          <w:lang w:val="sl-SI"/>
        </w:rPr>
        <w:t>5</w:t>
      </w:r>
    </w:p>
    <w:p w14:paraId="68AB5D45" w14:textId="77777777" w:rsidR="009E3CD3" w:rsidRPr="00332515" w:rsidRDefault="009E3CD3" w:rsidP="009E3CD3">
      <w:pPr>
        <w:tabs>
          <w:tab w:val="left" w:pos="3402"/>
        </w:tabs>
        <w:spacing w:line="276" w:lineRule="auto"/>
        <w:jc w:val="both"/>
        <w:rPr>
          <w:rFonts w:cs="Arial"/>
          <w:szCs w:val="20"/>
          <w:lang w:val="sl-SI"/>
        </w:rPr>
      </w:pPr>
    </w:p>
    <w:p w14:paraId="1125FC28" w14:textId="77777777" w:rsidR="009E3CD3" w:rsidRPr="00332515" w:rsidRDefault="009E3CD3" w:rsidP="009E3CD3">
      <w:pPr>
        <w:tabs>
          <w:tab w:val="left" w:pos="3402"/>
        </w:tabs>
        <w:spacing w:line="276" w:lineRule="auto"/>
        <w:jc w:val="both"/>
        <w:rPr>
          <w:rFonts w:cs="Arial"/>
          <w:szCs w:val="20"/>
          <w:lang w:val="sl-SI"/>
        </w:rPr>
      </w:pPr>
    </w:p>
    <w:p w14:paraId="79474712" w14:textId="77777777" w:rsidR="009E3CD3" w:rsidRPr="00332515" w:rsidRDefault="009E3CD3" w:rsidP="009E3CD3">
      <w:pPr>
        <w:tabs>
          <w:tab w:val="left" w:pos="3402"/>
        </w:tabs>
        <w:spacing w:line="276" w:lineRule="auto"/>
        <w:jc w:val="center"/>
        <w:rPr>
          <w:rFonts w:cs="Arial"/>
          <w:szCs w:val="20"/>
          <w:lang w:val="sl-SI"/>
        </w:rPr>
      </w:pPr>
      <w:r w:rsidRPr="00332515">
        <w:rPr>
          <w:rFonts w:cs="Arial"/>
          <w:szCs w:val="20"/>
          <w:lang w:val="sl-SI"/>
        </w:rPr>
        <w:t>Z A P I S N I K</w:t>
      </w:r>
    </w:p>
    <w:p w14:paraId="3E7E74C0" w14:textId="1F1BE06B" w:rsidR="009E3CD3" w:rsidRPr="00332515" w:rsidRDefault="009E3CD3" w:rsidP="009E3CD3">
      <w:pPr>
        <w:tabs>
          <w:tab w:val="left" w:pos="3402"/>
        </w:tabs>
        <w:spacing w:line="276" w:lineRule="auto"/>
        <w:jc w:val="center"/>
        <w:rPr>
          <w:rFonts w:cs="Arial"/>
          <w:b/>
          <w:szCs w:val="20"/>
          <w:lang w:val="sl-SI"/>
        </w:rPr>
      </w:pPr>
      <w:r w:rsidRPr="00D6273A">
        <w:rPr>
          <w:rFonts w:cs="Arial"/>
          <w:b/>
          <w:szCs w:val="20"/>
          <w:lang w:val="sl-SI"/>
        </w:rPr>
        <w:t>2</w:t>
      </w:r>
      <w:r w:rsidR="00D6273A" w:rsidRPr="00D6273A">
        <w:rPr>
          <w:rFonts w:cs="Arial"/>
          <w:b/>
          <w:szCs w:val="20"/>
          <w:lang w:val="sl-SI"/>
        </w:rPr>
        <w:t>5</w:t>
      </w:r>
      <w:r w:rsidRPr="00D6273A">
        <w:rPr>
          <w:rFonts w:cs="Arial"/>
          <w:b/>
          <w:szCs w:val="20"/>
          <w:lang w:val="sl-SI"/>
        </w:rPr>
        <w:t>. seje Komisije Vlade RS za droge</w:t>
      </w:r>
    </w:p>
    <w:p w14:paraId="1451C34B" w14:textId="77777777" w:rsidR="009E3CD3" w:rsidRPr="00332515" w:rsidRDefault="009E3CD3" w:rsidP="009E3CD3">
      <w:pPr>
        <w:tabs>
          <w:tab w:val="left" w:pos="3402"/>
        </w:tabs>
        <w:spacing w:line="276" w:lineRule="auto"/>
        <w:jc w:val="center"/>
        <w:rPr>
          <w:rFonts w:cs="Arial"/>
          <w:b/>
          <w:szCs w:val="20"/>
          <w:lang w:val="sl-SI"/>
        </w:rPr>
      </w:pPr>
    </w:p>
    <w:p w14:paraId="1FBDCA0C" w14:textId="77777777" w:rsidR="009E3CD3" w:rsidRPr="00332515" w:rsidRDefault="009E3CD3" w:rsidP="009E3CD3">
      <w:pPr>
        <w:tabs>
          <w:tab w:val="left" w:pos="3402"/>
        </w:tabs>
        <w:spacing w:line="276" w:lineRule="auto"/>
        <w:jc w:val="center"/>
        <w:rPr>
          <w:rFonts w:cs="Arial"/>
          <w:b/>
          <w:szCs w:val="20"/>
          <w:lang w:val="sl-SI"/>
        </w:rPr>
      </w:pPr>
    </w:p>
    <w:p w14:paraId="4EFCF1DF" w14:textId="77777777" w:rsidR="009E3CD3" w:rsidRPr="00332515" w:rsidRDefault="009E3CD3" w:rsidP="009E3CD3">
      <w:pPr>
        <w:tabs>
          <w:tab w:val="left" w:pos="3402"/>
        </w:tabs>
        <w:spacing w:line="276" w:lineRule="auto"/>
        <w:jc w:val="center"/>
        <w:rPr>
          <w:rFonts w:cs="Arial"/>
          <w:b/>
          <w:szCs w:val="20"/>
          <w:lang w:val="sl-SI"/>
        </w:rPr>
      </w:pPr>
      <w:r w:rsidRPr="00332515">
        <w:rPr>
          <w:rFonts w:cs="Arial"/>
          <w:b/>
          <w:szCs w:val="20"/>
          <w:lang w:val="sl-SI"/>
        </w:rPr>
        <w:t>PODATKI O SESTANKU:</w:t>
      </w:r>
    </w:p>
    <w:p w14:paraId="58D7C4BD" w14:textId="77777777" w:rsidR="009E3CD3" w:rsidRPr="00332515" w:rsidRDefault="009E3CD3" w:rsidP="009E3CD3">
      <w:pPr>
        <w:tabs>
          <w:tab w:val="left" w:pos="3402"/>
        </w:tabs>
        <w:spacing w:line="276" w:lineRule="auto"/>
        <w:jc w:val="center"/>
        <w:rPr>
          <w:rFonts w:cs="Arial"/>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3"/>
        <w:gridCol w:w="4245"/>
      </w:tblGrid>
      <w:tr w:rsidR="009E3CD3" w:rsidRPr="00D6273A" w14:paraId="19899733" w14:textId="77777777" w:rsidTr="00E6548B">
        <w:trPr>
          <w:trHeight w:val="680"/>
        </w:trPr>
        <w:tc>
          <w:tcPr>
            <w:tcW w:w="4319" w:type="dxa"/>
            <w:shd w:val="clear" w:color="auto" w:fill="auto"/>
            <w:vAlign w:val="center"/>
          </w:tcPr>
          <w:p w14:paraId="68A3607F" w14:textId="77777777"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Datum sestanka:</w:t>
            </w:r>
          </w:p>
          <w:p w14:paraId="5EB9E02C" w14:textId="155B5278" w:rsidR="009E3CD3" w:rsidRPr="00332515" w:rsidRDefault="00D933B3" w:rsidP="009E3CD3">
            <w:pPr>
              <w:tabs>
                <w:tab w:val="left" w:pos="3402"/>
              </w:tabs>
              <w:jc w:val="center"/>
              <w:rPr>
                <w:rFonts w:cs="Arial"/>
                <w:color w:val="000000"/>
                <w:szCs w:val="20"/>
                <w:lang w:val="sl-SI" w:bidi="mni-IN"/>
              </w:rPr>
            </w:pPr>
            <w:r>
              <w:rPr>
                <w:rFonts w:cs="Arial"/>
                <w:color w:val="000000"/>
                <w:szCs w:val="20"/>
                <w:lang w:val="sl-SI" w:bidi="mni-IN"/>
              </w:rPr>
              <w:t>4</w:t>
            </w:r>
            <w:r w:rsidR="009E3CD3" w:rsidRPr="00332515">
              <w:rPr>
                <w:rFonts w:cs="Arial"/>
                <w:color w:val="000000"/>
                <w:szCs w:val="20"/>
                <w:lang w:val="sl-SI" w:bidi="mni-IN"/>
              </w:rPr>
              <w:t xml:space="preserve">. </w:t>
            </w:r>
            <w:r w:rsidR="003733FB" w:rsidRPr="00332515">
              <w:rPr>
                <w:rFonts w:cs="Arial"/>
                <w:color w:val="000000"/>
                <w:szCs w:val="20"/>
                <w:lang w:val="sl-SI" w:bidi="mni-IN"/>
              </w:rPr>
              <w:t>6</w:t>
            </w:r>
            <w:r w:rsidR="009E3CD3" w:rsidRPr="00332515">
              <w:rPr>
                <w:rFonts w:cs="Arial"/>
                <w:color w:val="000000"/>
                <w:szCs w:val="20"/>
                <w:lang w:val="sl-SI" w:bidi="mni-IN"/>
              </w:rPr>
              <w:t>. 202</w:t>
            </w:r>
            <w:r>
              <w:rPr>
                <w:rFonts w:cs="Arial"/>
                <w:color w:val="000000"/>
                <w:szCs w:val="20"/>
                <w:lang w:val="sl-SI" w:bidi="mni-IN"/>
              </w:rPr>
              <w:t>5</w:t>
            </w:r>
          </w:p>
        </w:tc>
        <w:tc>
          <w:tcPr>
            <w:tcW w:w="4319" w:type="dxa"/>
            <w:shd w:val="clear" w:color="auto" w:fill="auto"/>
            <w:vAlign w:val="center"/>
          </w:tcPr>
          <w:p w14:paraId="1BD9D160" w14:textId="77777777"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Kraj sestanka:</w:t>
            </w:r>
          </w:p>
          <w:p w14:paraId="0E421E1A" w14:textId="77777777"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Ministrstvo za zdravje</w:t>
            </w:r>
          </w:p>
        </w:tc>
      </w:tr>
      <w:tr w:rsidR="009E3CD3" w:rsidRPr="00332515" w14:paraId="4CB0732D" w14:textId="77777777" w:rsidTr="00E6548B">
        <w:trPr>
          <w:trHeight w:val="680"/>
        </w:trPr>
        <w:tc>
          <w:tcPr>
            <w:tcW w:w="4319" w:type="dxa"/>
            <w:shd w:val="clear" w:color="auto" w:fill="auto"/>
            <w:vAlign w:val="center"/>
          </w:tcPr>
          <w:p w14:paraId="4E7A4B81" w14:textId="77777777"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Pričetek sestanka:</w:t>
            </w:r>
          </w:p>
          <w:p w14:paraId="44AF74BF" w14:textId="613B9B68"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1</w:t>
            </w:r>
            <w:r w:rsidR="003733FB" w:rsidRPr="00332515">
              <w:rPr>
                <w:rFonts w:cs="Arial"/>
                <w:color w:val="000000"/>
                <w:szCs w:val="20"/>
                <w:lang w:val="sl-SI" w:bidi="mni-IN"/>
              </w:rPr>
              <w:t>2</w:t>
            </w:r>
            <w:r w:rsidRPr="00332515">
              <w:rPr>
                <w:rFonts w:cs="Arial"/>
                <w:color w:val="000000"/>
                <w:szCs w:val="20"/>
                <w:lang w:val="sl-SI" w:bidi="mni-IN"/>
              </w:rPr>
              <w:t>:</w:t>
            </w:r>
            <w:r w:rsidR="00D933B3">
              <w:rPr>
                <w:rFonts w:cs="Arial"/>
                <w:color w:val="000000"/>
                <w:szCs w:val="20"/>
                <w:lang w:val="sl-SI" w:bidi="mni-IN"/>
              </w:rPr>
              <w:t>0</w:t>
            </w:r>
            <w:r w:rsidRPr="00332515">
              <w:rPr>
                <w:rFonts w:cs="Arial"/>
                <w:color w:val="000000"/>
                <w:szCs w:val="20"/>
                <w:lang w:val="sl-SI" w:bidi="mni-IN"/>
              </w:rPr>
              <w:t>0</w:t>
            </w:r>
          </w:p>
        </w:tc>
        <w:tc>
          <w:tcPr>
            <w:tcW w:w="4319" w:type="dxa"/>
            <w:shd w:val="clear" w:color="auto" w:fill="auto"/>
            <w:vAlign w:val="center"/>
          </w:tcPr>
          <w:p w14:paraId="1A1E97E9" w14:textId="77777777"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Zaključek sestanka:</w:t>
            </w:r>
          </w:p>
          <w:p w14:paraId="22B674ED" w14:textId="1137EBFD"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1</w:t>
            </w:r>
            <w:r w:rsidR="003733FB" w:rsidRPr="00332515">
              <w:rPr>
                <w:rFonts w:cs="Arial"/>
                <w:color w:val="000000"/>
                <w:szCs w:val="20"/>
                <w:lang w:val="sl-SI" w:bidi="mni-IN"/>
              </w:rPr>
              <w:t>4</w:t>
            </w:r>
            <w:r w:rsidRPr="00332515">
              <w:rPr>
                <w:rFonts w:cs="Arial"/>
                <w:color w:val="000000"/>
                <w:szCs w:val="20"/>
                <w:lang w:val="sl-SI" w:bidi="mni-IN"/>
              </w:rPr>
              <w:t>:00</w:t>
            </w:r>
          </w:p>
        </w:tc>
      </w:tr>
    </w:tbl>
    <w:p w14:paraId="283F5F57" w14:textId="77777777" w:rsidR="009E3CD3" w:rsidRPr="00332515" w:rsidRDefault="009E3CD3" w:rsidP="009E3CD3">
      <w:pPr>
        <w:tabs>
          <w:tab w:val="left" w:pos="3402"/>
        </w:tabs>
        <w:spacing w:line="276" w:lineRule="auto"/>
        <w:jc w:val="both"/>
        <w:rPr>
          <w:rFonts w:cs="Arial"/>
          <w:szCs w:val="20"/>
          <w:lang w:val="sl-SI"/>
        </w:rPr>
      </w:pPr>
    </w:p>
    <w:p w14:paraId="223945DA" w14:textId="77777777" w:rsidR="009E3CD3" w:rsidRPr="00332515" w:rsidRDefault="009E3CD3" w:rsidP="009E3CD3">
      <w:pPr>
        <w:tabs>
          <w:tab w:val="left" w:pos="3402"/>
        </w:tabs>
        <w:spacing w:line="276" w:lineRule="auto"/>
        <w:jc w:val="both"/>
        <w:rPr>
          <w:rFonts w:cs="Arial"/>
          <w:szCs w:val="20"/>
          <w:lang w:val="sl-SI"/>
        </w:rPr>
      </w:pPr>
    </w:p>
    <w:p w14:paraId="0A398D59" w14:textId="77777777" w:rsidR="009E3CD3" w:rsidRPr="00332515" w:rsidRDefault="009E3CD3" w:rsidP="009E3CD3">
      <w:pPr>
        <w:tabs>
          <w:tab w:val="left" w:pos="3402"/>
        </w:tabs>
        <w:spacing w:line="240" w:lineRule="auto"/>
        <w:jc w:val="both"/>
        <w:rPr>
          <w:rFonts w:cs="Arial"/>
          <w:b/>
          <w:szCs w:val="20"/>
          <w:lang w:val="sl-SI"/>
        </w:rPr>
      </w:pPr>
      <w:r w:rsidRPr="00332515">
        <w:rPr>
          <w:rFonts w:cs="Arial"/>
          <w:b/>
          <w:szCs w:val="20"/>
          <w:lang w:val="sl-SI"/>
        </w:rPr>
        <w:t>PREDLAGANI DNEVNI RED:</w:t>
      </w:r>
    </w:p>
    <w:p w14:paraId="5CF037F1" w14:textId="77777777" w:rsidR="009E3CD3" w:rsidRPr="00332515" w:rsidRDefault="009E3CD3" w:rsidP="009E3CD3">
      <w:pPr>
        <w:tabs>
          <w:tab w:val="left" w:pos="3402"/>
        </w:tabs>
        <w:spacing w:line="240" w:lineRule="auto"/>
        <w:jc w:val="both"/>
        <w:rPr>
          <w:rFonts w:cs="Arial"/>
          <w:b/>
          <w:szCs w:val="20"/>
          <w:lang w:val="sl-SI"/>
        </w:rPr>
      </w:pPr>
    </w:p>
    <w:p w14:paraId="29434312" w14:textId="77777777" w:rsidR="00D933B3" w:rsidRDefault="00D933B3" w:rsidP="00D933B3">
      <w:pPr>
        <w:pStyle w:val="Odstavekseznama"/>
        <w:numPr>
          <w:ilvl w:val="0"/>
          <w:numId w:val="13"/>
        </w:numPr>
        <w:spacing w:line="240" w:lineRule="auto"/>
        <w:ind w:left="360"/>
        <w:rPr>
          <w:rFonts w:cs="Arial"/>
          <w:szCs w:val="20"/>
          <w:lang w:val="sl-SI" w:eastAsia="sl-SI"/>
        </w:rPr>
      </w:pPr>
      <w:bookmarkStart w:id="0" w:name="_Hlk89280884"/>
      <w:r w:rsidRPr="00D933B3">
        <w:rPr>
          <w:rFonts w:cs="Arial"/>
          <w:szCs w:val="20"/>
          <w:lang w:val="sl-SI" w:eastAsia="sl-SI"/>
        </w:rPr>
        <w:t>Predstavitev in potrditev zapisnika pretekle seje ter potrditev dnevnega reda 25. sestanka</w:t>
      </w:r>
    </w:p>
    <w:p w14:paraId="0C64A47B" w14:textId="77777777" w:rsidR="00D933B3" w:rsidRPr="00D933B3" w:rsidRDefault="00D933B3" w:rsidP="00D933B3">
      <w:pPr>
        <w:spacing w:line="240" w:lineRule="auto"/>
        <w:rPr>
          <w:rFonts w:cs="Arial"/>
          <w:szCs w:val="20"/>
          <w:lang w:val="sl-SI" w:eastAsia="sl-SI"/>
        </w:rPr>
      </w:pPr>
    </w:p>
    <w:p w14:paraId="373594BA" w14:textId="77777777" w:rsidR="00D933B3" w:rsidRDefault="00D933B3" w:rsidP="00D933B3">
      <w:pPr>
        <w:pStyle w:val="Odstavekseznama"/>
        <w:numPr>
          <w:ilvl w:val="0"/>
          <w:numId w:val="13"/>
        </w:numPr>
        <w:spacing w:line="240" w:lineRule="auto"/>
        <w:ind w:left="360"/>
        <w:rPr>
          <w:rFonts w:cs="Arial"/>
          <w:szCs w:val="20"/>
          <w:lang w:val="sl-SI" w:eastAsia="sl-SI"/>
        </w:rPr>
      </w:pPr>
      <w:r w:rsidRPr="00D933B3">
        <w:rPr>
          <w:rFonts w:cs="Arial"/>
          <w:szCs w:val="20"/>
          <w:lang w:val="sl-SI" w:eastAsia="sl-SI"/>
        </w:rPr>
        <w:t>Poročila:</w:t>
      </w:r>
    </w:p>
    <w:p w14:paraId="43704C9A" w14:textId="77777777" w:rsidR="00D933B3" w:rsidRPr="00D933B3" w:rsidRDefault="00D933B3" w:rsidP="00D933B3">
      <w:pPr>
        <w:spacing w:line="240" w:lineRule="auto"/>
        <w:rPr>
          <w:rFonts w:cs="Arial"/>
          <w:szCs w:val="20"/>
          <w:lang w:val="sl-SI" w:eastAsia="sl-SI"/>
        </w:rPr>
      </w:pPr>
    </w:p>
    <w:p w14:paraId="096B3C0E" w14:textId="77777777" w:rsidR="00D933B3" w:rsidRDefault="00D933B3" w:rsidP="00D933B3">
      <w:pPr>
        <w:pStyle w:val="Odstavekseznama"/>
        <w:numPr>
          <w:ilvl w:val="0"/>
          <w:numId w:val="14"/>
        </w:numPr>
        <w:spacing w:line="240" w:lineRule="auto"/>
        <w:rPr>
          <w:rFonts w:cs="Arial"/>
          <w:szCs w:val="20"/>
          <w:lang w:val="sl-SI" w:eastAsia="sl-SI"/>
        </w:rPr>
      </w:pPr>
      <w:r w:rsidRPr="00D933B3">
        <w:rPr>
          <w:rFonts w:cs="Arial"/>
          <w:szCs w:val="20"/>
          <w:lang w:val="sl-SI" w:eastAsia="sl-SI"/>
        </w:rPr>
        <w:t>Zakonodaja in politika na področju prepovedanih drog</w:t>
      </w:r>
    </w:p>
    <w:p w14:paraId="1D30910F" w14:textId="77777777" w:rsidR="00D933B3" w:rsidRPr="00D933B3" w:rsidRDefault="00D933B3" w:rsidP="00D933B3">
      <w:pPr>
        <w:spacing w:line="240" w:lineRule="auto"/>
        <w:rPr>
          <w:rFonts w:cs="Arial"/>
          <w:szCs w:val="20"/>
          <w:lang w:val="sl-SI" w:eastAsia="sl-SI"/>
        </w:rPr>
      </w:pPr>
    </w:p>
    <w:p w14:paraId="61B23938" w14:textId="77777777" w:rsidR="00D933B3" w:rsidRDefault="00D933B3" w:rsidP="00D933B3">
      <w:pPr>
        <w:pStyle w:val="Odstavekseznama"/>
        <w:numPr>
          <w:ilvl w:val="1"/>
          <w:numId w:val="14"/>
        </w:numPr>
        <w:spacing w:line="240" w:lineRule="auto"/>
        <w:rPr>
          <w:rFonts w:cs="Arial"/>
          <w:szCs w:val="20"/>
          <w:lang w:val="sl-SI" w:eastAsia="sl-SI"/>
        </w:rPr>
      </w:pPr>
      <w:r w:rsidRPr="00D933B3">
        <w:rPr>
          <w:rFonts w:cs="Arial"/>
          <w:szCs w:val="20"/>
          <w:lang w:val="sl-SI" w:eastAsia="sl-SI"/>
        </w:rPr>
        <w:t>Načrt pripravljenosti in odzivanja v primeru javnozdravstvene grožnje zaradi sintetičnih opioidov in drugih psihoaktivnih snovi (poročevalka: Mateja Jandl)</w:t>
      </w:r>
    </w:p>
    <w:p w14:paraId="0FAC49C3" w14:textId="77777777" w:rsidR="00D933B3" w:rsidRPr="00D933B3" w:rsidRDefault="00D933B3" w:rsidP="00D933B3">
      <w:pPr>
        <w:spacing w:line="240" w:lineRule="auto"/>
        <w:rPr>
          <w:rFonts w:cs="Arial"/>
          <w:szCs w:val="20"/>
          <w:lang w:val="sl-SI" w:eastAsia="sl-SI"/>
        </w:rPr>
      </w:pPr>
    </w:p>
    <w:p w14:paraId="42F26FB3" w14:textId="478F2859" w:rsidR="00D933B3" w:rsidRDefault="00D933B3" w:rsidP="00D933B3">
      <w:pPr>
        <w:pStyle w:val="Odstavekseznama"/>
        <w:numPr>
          <w:ilvl w:val="1"/>
          <w:numId w:val="14"/>
        </w:numPr>
        <w:spacing w:line="240" w:lineRule="auto"/>
        <w:rPr>
          <w:rFonts w:cs="Arial"/>
          <w:szCs w:val="20"/>
          <w:lang w:val="sl-SI" w:eastAsia="sl-SI"/>
        </w:rPr>
      </w:pPr>
      <w:r w:rsidRPr="00D933B3">
        <w:rPr>
          <w:rFonts w:cs="Arial"/>
          <w:szCs w:val="20"/>
          <w:lang w:val="sl-SI" w:eastAsia="sl-SI"/>
        </w:rPr>
        <w:t>Poročilo o delu Medresorske delovne skupine za izvajanje in promocijo ReNPPPD23-30 (poročevalca</w:t>
      </w:r>
      <w:r>
        <w:rPr>
          <w:rFonts w:cs="Arial"/>
          <w:szCs w:val="20"/>
          <w:lang w:val="sl-SI" w:eastAsia="sl-SI"/>
        </w:rPr>
        <w:t>:</w:t>
      </w:r>
      <w:r w:rsidRPr="00D933B3">
        <w:rPr>
          <w:rFonts w:cs="Arial"/>
          <w:szCs w:val="20"/>
          <w:lang w:val="sl-SI" w:eastAsia="sl-SI"/>
        </w:rPr>
        <w:t xml:space="preserve"> Vesna Marinko in Jože Hren)</w:t>
      </w:r>
    </w:p>
    <w:p w14:paraId="2CCF0BBE" w14:textId="77777777" w:rsidR="00D933B3" w:rsidRPr="00D933B3" w:rsidRDefault="00D933B3" w:rsidP="00D933B3">
      <w:pPr>
        <w:spacing w:line="240" w:lineRule="auto"/>
        <w:rPr>
          <w:rFonts w:cs="Arial"/>
          <w:szCs w:val="20"/>
          <w:lang w:val="sl-SI" w:eastAsia="sl-SI"/>
        </w:rPr>
      </w:pPr>
    </w:p>
    <w:p w14:paraId="6AF7D7D1" w14:textId="067B4AD5" w:rsidR="00D933B3" w:rsidRDefault="00D933B3" w:rsidP="00D933B3">
      <w:pPr>
        <w:pStyle w:val="Odstavekseznama"/>
        <w:numPr>
          <w:ilvl w:val="1"/>
          <w:numId w:val="14"/>
        </w:numPr>
        <w:spacing w:line="240" w:lineRule="auto"/>
        <w:rPr>
          <w:rFonts w:cs="Arial"/>
          <w:szCs w:val="20"/>
          <w:lang w:val="sl-SI" w:eastAsia="sl-SI"/>
        </w:rPr>
      </w:pPr>
      <w:r w:rsidRPr="00D933B3">
        <w:rPr>
          <w:rFonts w:cs="Arial"/>
          <w:szCs w:val="20"/>
          <w:lang w:val="sl-SI" w:eastAsia="sl-SI"/>
        </w:rPr>
        <w:t>Obravnava in zdravljenje odvisnosti v zaporih (poročevalka: Aleksandra Tratar)</w:t>
      </w:r>
    </w:p>
    <w:p w14:paraId="3837CB26" w14:textId="77777777" w:rsidR="00D933B3" w:rsidRPr="00D933B3" w:rsidRDefault="00D933B3" w:rsidP="00D933B3">
      <w:pPr>
        <w:spacing w:line="240" w:lineRule="auto"/>
        <w:rPr>
          <w:rFonts w:cs="Arial"/>
          <w:szCs w:val="20"/>
          <w:lang w:val="sl-SI" w:eastAsia="sl-SI"/>
        </w:rPr>
      </w:pPr>
    </w:p>
    <w:p w14:paraId="66A1DA34" w14:textId="411F54C7" w:rsidR="003733FB" w:rsidRPr="00332515" w:rsidRDefault="00D933B3" w:rsidP="00D933B3">
      <w:pPr>
        <w:spacing w:line="240" w:lineRule="auto"/>
        <w:rPr>
          <w:rFonts w:eastAsia="Calibri" w:cs="Arial"/>
          <w:b/>
          <w:szCs w:val="20"/>
          <w:lang w:val="sl-SI"/>
        </w:rPr>
      </w:pPr>
      <w:r w:rsidRPr="00D933B3">
        <w:rPr>
          <w:rFonts w:cs="Arial"/>
          <w:szCs w:val="20"/>
          <w:lang w:val="sl-SI" w:eastAsia="sl-SI"/>
        </w:rPr>
        <w:t>C. Razno</w:t>
      </w:r>
      <w:r w:rsidR="003733FB" w:rsidRPr="00332515">
        <w:rPr>
          <w:rFonts w:eastAsia="Calibri" w:cs="Arial"/>
          <w:b/>
          <w:szCs w:val="20"/>
          <w:lang w:val="sl-SI"/>
        </w:rPr>
        <w:br w:type="page"/>
      </w:r>
    </w:p>
    <w:p w14:paraId="53646B8A" w14:textId="5314F903" w:rsidR="009E3CD3" w:rsidRPr="00332515" w:rsidRDefault="009E3CD3" w:rsidP="008A3769">
      <w:pPr>
        <w:spacing w:line="259" w:lineRule="auto"/>
        <w:jc w:val="both"/>
        <w:rPr>
          <w:rFonts w:cs="Arial"/>
          <w:b/>
          <w:szCs w:val="20"/>
          <w:lang w:val="sl-SI"/>
        </w:rPr>
      </w:pPr>
      <w:r w:rsidRPr="00332515">
        <w:rPr>
          <w:rFonts w:eastAsia="Calibri" w:cs="Arial"/>
          <w:b/>
          <w:szCs w:val="20"/>
          <w:lang w:val="sl-SI"/>
        </w:rPr>
        <w:lastRenderedPageBreak/>
        <w:t xml:space="preserve">Prisotni </w:t>
      </w:r>
      <w:bookmarkEnd w:id="0"/>
      <w:r w:rsidRPr="00332515">
        <w:rPr>
          <w:rFonts w:eastAsia="Calibri" w:cs="Arial"/>
          <w:b/>
          <w:szCs w:val="20"/>
          <w:lang w:val="sl-SI"/>
        </w:rPr>
        <w:t>vabljeni člani Komisije:</w:t>
      </w:r>
    </w:p>
    <w:p w14:paraId="03680BAA" w14:textId="2E5FB79E" w:rsidR="002E62CA" w:rsidRPr="002E62CA" w:rsidRDefault="002E62CA" w:rsidP="002E62CA">
      <w:pPr>
        <w:numPr>
          <w:ilvl w:val="0"/>
          <w:numId w:val="7"/>
        </w:numPr>
        <w:spacing w:line="276" w:lineRule="auto"/>
        <w:jc w:val="both"/>
        <w:rPr>
          <w:rFonts w:eastAsia="Calibri" w:cs="Arial"/>
          <w:szCs w:val="20"/>
          <w:lang w:val="sl-SI"/>
        </w:rPr>
      </w:pPr>
      <w:r w:rsidRPr="002E62CA">
        <w:rPr>
          <w:rFonts w:eastAsia="Calibri" w:cs="Arial"/>
          <w:color w:val="000000"/>
          <w:szCs w:val="20"/>
          <w:lang w:val="sl-SI" w:bidi="mni-IN"/>
        </w:rPr>
        <w:t xml:space="preserve">Vesna Marinko, Jože Hren, </w:t>
      </w:r>
      <w:r w:rsidRPr="002E62CA">
        <w:rPr>
          <w:rFonts w:eastAsia="Calibri" w:cs="Arial"/>
          <w:szCs w:val="20"/>
          <w:lang w:val="sl-SI"/>
        </w:rPr>
        <w:t>Anže Trček</w:t>
      </w:r>
      <w:r>
        <w:rPr>
          <w:rFonts w:eastAsia="Calibri" w:cs="Arial"/>
          <w:szCs w:val="20"/>
          <w:lang w:val="sl-SI"/>
        </w:rPr>
        <w:t>, Lidija Kristančič,</w:t>
      </w:r>
      <w:r w:rsidRPr="002E62CA">
        <w:rPr>
          <w:rFonts w:eastAsia="Calibri" w:cs="Arial"/>
          <w:szCs w:val="20"/>
          <w:lang w:val="sl-SI"/>
        </w:rPr>
        <w:t xml:space="preserve"> MZ; </w:t>
      </w:r>
    </w:p>
    <w:p w14:paraId="3215521C" w14:textId="4710BB6B" w:rsidR="002E62CA" w:rsidRPr="00332515" w:rsidRDefault="002E62CA" w:rsidP="002E62CA">
      <w:pPr>
        <w:numPr>
          <w:ilvl w:val="0"/>
          <w:numId w:val="8"/>
        </w:numPr>
        <w:spacing w:line="276" w:lineRule="auto"/>
        <w:contextualSpacing/>
        <w:jc w:val="both"/>
        <w:rPr>
          <w:rFonts w:cs="Arial"/>
          <w:color w:val="000000"/>
          <w:szCs w:val="20"/>
          <w:lang w:val="sl-SI" w:bidi="mni-IN"/>
        </w:rPr>
      </w:pPr>
      <w:r w:rsidRPr="00332515">
        <w:rPr>
          <w:rFonts w:cs="Arial"/>
          <w:color w:val="000000"/>
          <w:szCs w:val="20"/>
          <w:lang w:val="sl-SI" w:bidi="mni-IN"/>
        </w:rPr>
        <w:t xml:space="preserve">Lucija Božikov, </w:t>
      </w:r>
      <w:r>
        <w:rPr>
          <w:rFonts w:cs="Arial"/>
          <w:color w:val="000000"/>
          <w:szCs w:val="20"/>
          <w:lang w:val="sl-SI" w:bidi="mni-IN"/>
        </w:rPr>
        <w:t xml:space="preserve">Aleksandra Tratar, </w:t>
      </w:r>
      <w:r w:rsidRPr="00332515">
        <w:rPr>
          <w:rFonts w:cs="Arial"/>
          <w:color w:val="000000"/>
          <w:szCs w:val="20"/>
          <w:lang w:val="sl-SI" w:bidi="mni-IN"/>
        </w:rPr>
        <w:t>URSIKS;</w:t>
      </w:r>
    </w:p>
    <w:p w14:paraId="76FBBAE2" w14:textId="6959855C" w:rsidR="002E62CA" w:rsidRPr="00332515" w:rsidRDefault="002E62CA" w:rsidP="002E62CA">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Mateja Jandl</w:t>
      </w:r>
      <w:r>
        <w:rPr>
          <w:rFonts w:eastAsia="Calibri" w:cs="Arial"/>
          <w:color w:val="000000"/>
          <w:szCs w:val="20"/>
          <w:lang w:val="sl-SI" w:bidi="mni-IN"/>
        </w:rPr>
        <w:t>,</w:t>
      </w:r>
      <w:r w:rsidRPr="00332515">
        <w:rPr>
          <w:rFonts w:eastAsia="Calibri" w:cs="Arial"/>
          <w:color w:val="000000"/>
          <w:szCs w:val="20"/>
          <w:lang w:val="sl-SI" w:bidi="mni-IN"/>
        </w:rPr>
        <w:t xml:space="preserve"> NIJZ;</w:t>
      </w:r>
    </w:p>
    <w:p w14:paraId="323D7194" w14:textId="76D721CE" w:rsidR="002E62CA" w:rsidRPr="00332515" w:rsidRDefault="002E62CA" w:rsidP="002E62CA">
      <w:pPr>
        <w:numPr>
          <w:ilvl w:val="0"/>
          <w:numId w:val="7"/>
        </w:numPr>
        <w:spacing w:line="276" w:lineRule="auto"/>
        <w:contextualSpacing/>
        <w:jc w:val="both"/>
        <w:rPr>
          <w:rFonts w:cs="Arial"/>
          <w:szCs w:val="20"/>
          <w:lang w:val="sl-SI"/>
        </w:rPr>
      </w:pPr>
      <w:r>
        <w:rPr>
          <w:rFonts w:cs="Arial"/>
          <w:szCs w:val="20"/>
          <w:lang w:val="sl-SI"/>
        </w:rPr>
        <w:t>Momir Radulović,</w:t>
      </w:r>
      <w:r w:rsidRPr="00332515">
        <w:rPr>
          <w:rFonts w:cs="Arial"/>
          <w:szCs w:val="20"/>
          <w:lang w:val="sl-SI"/>
        </w:rPr>
        <w:t xml:space="preserve"> Javna agencija za zdravila in medicinske pripomočke (JAZMP);</w:t>
      </w:r>
    </w:p>
    <w:p w14:paraId="33973FF6" w14:textId="3A730A97" w:rsidR="002E62CA" w:rsidRPr="00332515" w:rsidRDefault="002E62CA" w:rsidP="002E62CA">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Primož Brinovec</w:t>
      </w:r>
      <w:r>
        <w:rPr>
          <w:rFonts w:eastAsia="Calibri" w:cs="Arial"/>
          <w:color w:val="000000"/>
          <w:szCs w:val="20"/>
          <w:lang w:val="sl-SI" w:bidi="mni-IN"/>
        </w:rPr>
        <w:t>,</w:t>
      </w:r>
      <w:r w:rsidRPr="00332515">
        <w:rPr>
          <w:rFonts w:eastAsia="Calibri" w:cs="Arial"/>
          <w:color w:val="000000"/>
          <w:szCs w:val="20"/>
          <w:lang w:val="sl-SI" w:bidi="mni-IN"/>
        </w:rPr>
        <w:t xml:space="preserve"> Ministrstvo za finance (MF), Finančna uprava (FURS)</w:t>
      </w:r>
      <w:r>
        <w:rPr>
          <w:rFonts w:eastAsia="Calibri" w:cs="Arial"/>
          <w:color w:val="000000"/>
          <w:szCs w:val="20"/>
          <w:lang w:val="sl-SI" w:bidi="mni-IN"/>
        </w:rPr>
        <w:t>;</w:t>
      </w:r>
    </w:p>
    <w:p w14:paraId="179E1C67" w14:textId="77777777" w:rsidR="009E3CD3" w:rsidRPr="00332515" w:rsidRDefault="009E3CD3" w:rsidP="008A3769">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Igor Kovačič, Ministrstvo za pravosodje (MP);</w:t>
      </w:r>
    </w:p>
    <w:p w14:paraId="27B45723" w14:textId="2DD1817E" w:rsidR="009E3CD3" w:rsidRPr="00332515" w:rsidRDefault="005B2243" w:rsidP="008A3769">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Marko Hlebec</w:t>
      </w:r>
      <w:r w:rsidR="009E3CD3" w:rsidRPr="00332515">
        <w:rPr>
          <w:rFonts w:eastAsia="Calibri" w:cs="Arial"/>
          <w:color w:val="000000"/>
          <w:szCs w:val="20"/>
          <w:lang w:val="sl-SI" w:bidi="mni-IN"/>
        </w:rPr>
        <w:t>, Ministrstvo za notranje zadeve (M</w:t>
      </w:r>
      <w:r w:rsidRPr="00332515">
        <w:rPr>
          <w:rFonts w:eastAsia="Calibri" w:cs="Arial"/>
          <w:color w:val="000000"/>
          <w:szCs w:val="20"/>
          <w:lang w:val="sl-SI" w:bidi="mni-IN"/>
        </w:rPr>
        <w:t>NZ</w:t>
      </w:r>
      <w:r w:rsidR="009E3CD3" w:rsidRPr="00332515">
        <w:rPr>
          <w:rFonts w:eastAsia="Calibri" w:cs="Arial"/>
          <w:color w:val="000000"/>
          <w:szCs w:val="20"/>
          <w:lang w:val="sl-SI" w:bidi="mni-IN"/>
        </w:rPr>
        <w:t>)</w:t>
      </w:r>
      <w:r w:rsidRPr="00332515">
        <w:rPr>
          <w:rFonts w:eastAsia="Calibri" w:cs="Arial"/>
          <w:color w:val="000000"/>
          <w:szCs w:val="20"/>
          <w:lang w:val="sl-SI" w:bidi="mni-IN"/>
        </w:rPr>
        <w:t>, Uprava kriminalistične policije</w:t>
      </w:r>
      <w:r w:rsidR="009E3CD3" w:rsidRPr="00332515">
        <w:rPr>
          <w:rFonts w:eastAsia="Calibri" w:cs="Arial"/>
          <w:color w:val="000000"/>
          <w:szCs w:val="20"/>
          <w:lang w:val="sl-SI" w:bidi="mni-IN"/>
        </w:rPr>
        <w:t xml:space="preserve">; </w:t>
      </w:r>
    </w:p>
    <w:p w14:paraId="78ECD713" w14:textId="7B428569" w:rsidR="00F56552" w:rsidRPr="00332515" w:rsidRDefault="00F56552" w:rsidP="00F56552">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 xml:space="preserve">Mišo </w:t>
      </w:r>
      <w:proofErr w:type="spellStart"/>
      <w:r w:rsidRPr="00332515">
        <w:rPr>
          <w:rFonts w:eastAsia="Calibri" w:cs="Arial"/>
          <w:color w:val="000000"/>
          <w:szCs w:val="20"/>
          <w:lang w:val="sl-SI" w:bidi="mni-IN"/>
        </w:rPr>
        <w:t>Radovančević</w:t>
      </w:r>
      <w:proofErr w:type="spellEnd"/>
      <w:r w:rsidRPr="00332515">
        <w:rPr>
          <w:rFonts w:eastAsia="Calibri" w:cs="Arial"/>
          <w:color w:val="000000"/>
          <w:szCs w:val="20"/>
          <w:lang w:val="sl-SI" w:bidi="mni-IN"/>
        </w:rPr>
        <w:t>, Ministrstvo za notranje zadeve (MNZ), Uprava kriminalistične policije;</w:t>
      </w:r>
    </w:p>
    <w:p w14:paraId="42A11927" w14:textId="35B94BC4" w:rsidR="005B2243" w:rsidRPr="00332515" w:rsidRDefault="002E62CA" w:rsidP="005B2243">
      <w:pPr>
        <w:numPr>
          <w:ilvl w:val="0"/>
          <w:numId w:val="7"/>
        </w:numPr>
        <w:spacing w:line="276" w:lineRule="auto"/>
        <w:jc w:val="both"/>
        <w:rPr>
          <w:rFonts w:eastAsia="Calibri" w:cs="Arial"/>
          <w:color w:val="000000"/>
          <w:szCs w:val="20"/>
          <w:lang w:val="sl-SI" w:bidi="mni-IN"/>
        </w:rPr>
      </w:pPr>
      <w:r>
        <w:rPr>
          <w:rFonts w:eastAsia="Calibri" w:cs="Arial"/>
          <w:color w:val="000000"/>
          <w:szCs w:val="20"/>
          <w:lang w:val="sl-SI" w:bidi="mni-IN"/>
        </w:rPr>
        <w:t>Rok Mlakar</w:t>
      </w:r>
      <w:r w:rsidR="005B2243" w:rsidRPr="00332515">
        <w:rPr>
          <w:rFonts w:eastAsia="Calibri" w:cs="Arial"/>
          <w:color w:val="000000"/>
          <w:szCs w:val="20"/>
          <w:lang w:val="sl-SI" w:bidi="mni-IN"/>
        </w:rPr>
        <w:t>, MNZ, Uprava uniformirane policije;</w:t>
      </w:r>
    </w:p>
    <w:p w14:paraId="4C7FAAA3" w14:textId="77777777" w:rsidR="009E3CD3" w:rsidRPr="00332515" w:rsidRDefault="009E3CD3" w:rsidP="008A3769">
      <w:pPr>
        <w:numPr>
          <w:ilvl w:val="0"/>
          <w:numId w:val="7"/>
        </w:numPr>
        <w:spacing w:line="276" w:lineRule="auto"/>
        <w:contextualSpacing/>
        <w:jc w:val="both"/>
        <w:rPr>
          <w:rFonts w:cs="Arial"/>
          <w:szCs w:val="20"/>
          <w:lang w:val="sl-SI"/>
        </w:rPr>
      </w:pPr>
      <w:r w:rsidRPr="00332515">
        <w:rPr>
          <w:rFonts w:cs="Arial"/>
          <w:szCs w:val="20"/>
          <w:lang w:val="sl-SI"/>
        </w:rPr>
        <w:t>Mišela Mavrič, Ministrstvo za vzgojo in izobraževanje (MVI);</w:t>
      </w:r>
    </w:p>
    <w:p w14:paraId="58C20FA5" w14:textId="63432F06" w:rsidR="009E3CD3" w:rsidRPr="00332515" w:rsidRDefault="002E62CA" w:rsidP="008A3769">
      <w:pPr>
        <w:numPr>
          <w:ilvl w:val="0"/>
          <w:numId w:val="7"/>
        </w:numPr>
        <w:spacing w:line="276" w:lineRule="auto"/>
        <w:contextualSpacing/>
        <w:jc w:val="both"/>
        <w:rPr>
          <w:rFonts w:cs="Arial"/>
          <w:szCs w:val="20"/>
          <w:lang w:val="sl-SI"/>
        </w:rPr>
      </w:pPr>
      <w:r>
        <w:rPr>
          <w:rFonts w:cs="Arial"/>
          <w:szCs w:val="20"/>
          <w:lang w:val="sl-SI"/>
        </w:rPr>
        <w:t>Polona Šega</w:t>
      </w:r>
      <w:r w:rsidR="009E3CD3" w:rsidRPr="00332515">
        <w:rPr>
          <w:rFonts w:cs="Arial"/>
          <w:szCs w:val="20"/>
          <w:lang w:val="sl-SI"/>
        </w:rPr>
        <w:t>, Ministrstvo za delo, družino, socialne zadeve in enake možnosti (MDDSZ);</w:t>
      </w:r>
    </w:p>
    <w:p w14:paraId="27DF2461" w14:textId="6FDD4A5E" w:rsidR="009E3CD3" w:rsidRDefault="007908EA" w:rsidP="008A3769">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Andrej Miklavčič</w:t>
      </w:r>
      <w:r w:rsidR="009E3CD3" w:rsidRPr="00332515">
        <w:rPr>
          <w:rFonts w:eastAsia="Calibri" w:cs="Arial"/>
          <w:color w:val="000000"/>
          <w:szCs w:val="20"/>
          <w:lang w:val="sl-SI" w:bidi="mni-IN"/>
        </w:rPr>
        <w:t>, Zveza nevladnih organizacij na področju drog in zasvojenosti;</w:t>
      </w:r>
    </w:p>
    <w:p w14:paraId="73CD6B3F" w14:textId="07C5DEC1" w:rsidR="002E62CA" w:rsidRPr="00332515" w:rsidRDefault="002E62CA" w:rsidP="008A3769">
      <w:pPr>
        <w:numPr>
          <w:ilvl w:val="0"/>
          <w:numId w:val="7"/>
        </w:numPr>
        <w:spacing w:line="276" w:lineRule="auto"/>
        <w:jc w:val="both"/>
        <w:rPr>
          <w:rFonts w:eastAsia="Calibri" w:cs="Arial"/>
          <w:color w:val="000000"/>
          <w:szCs w:val="20"/>
          <w:lang w:val="sl-SI" w:bidi="mni-IN"/>
        </w:rPr>
      </w:pPr>
      <w:r>
        <w:rPr>
          <w:rFonts w:eastAsia="Calibri" w:cs="Arial"/>
          <w:color w:val="000000"/>
          <w:szCs w:val="20"/>
          <w:lang w:val="sl-SI" w:bidi="mni-IN"/>
        </w:rPr>
        <w:t>Mirjana Delić, Center za zdravljenje odvisnosti od prepovedanih drog</w:t>
      </w:r>
      <w:r w:rsidR="008E66AA">
        <w:rPr>
          <w:rFonts w:eastAsia="Calibri" w:cs="Arial"/>
          <w:color w:val="000000"/>
          <w:szCs w:val="20"/>
          <w:lang w:val="sl-SI" w:bidi="mni-IN"/>
        </w:rPr>
        <w:t xml:space="preserve"> (CZOPD)</w:t>
      </w:r>
      <w:r>
        <w:rPr>
          <w:rFonts w:eastAsia="Calibri" w:cs="Arial"/>
          <w:color w:val="000000"/>
          <w:szCs w:val="20"/>
          <w:lang w:val="sl-SI" w:bidi="mni-IN"/>
        </w:rPr>
        <w:t>;</w:t>
      </w:r>
    </w:p>
    <w:p w14:paraId="7F97A22D" w14:textId="77777777" w:rsidR="008E66AA" w:rsidRDefault="002E62CA" w:rsidP="008A3769">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 xml:space="preserve">Zvone Horvat Žnidaršič, </w:t>
      </w:r>
      <w:r w:rsidR="007908EA" w:rsidRPr="00332515">
        <w:rPr>
          <w:rFonts w:eastAsia="Calibri" w:cs="Arial"/>
          <w:color w:val="000000"/>
          <w:szCs w:val="20"/>
          <w:lang w:val="sl-SI" w:bidi="mni-IN"/>
        </w:rPr>
        <w:t xml:space="preserve">Matej Košir, </w:t>
      </w:r>
      <w:r w:rsidR="00DA2C45" w:rsidRPr="00332515">
        <w:rPr>
          <w:rFonts w:eastAsia="Calibri" w:cs="Arial"/>
          <w:color w:val="000000"/>
          <w:szCs w:val="20"/>
          <w:lang w:val="sl-SI" w:bidi="mni-IN"/>
        </w:rPr>
        <w:t>Center nevladnih organizacij Slovenije (CNVOS)</w:t>
      </w:r>
      <w:r w:rsidR="008E66AA">
        <w:rPr>
          <w:rFonts w:eastAsia="Calibri" w:cs="Arial"/>
          <w:color w:val="000000"/>
          <w:szCs w:val="20"/>
          <w:lang w:val="sl-SI" w:bidi="mni-IN"/>
        </w:rPr>
        <w:t>;</w:t>
      </w:r>
    </w:p>
    <w:p w14:paraId="54A1857F" w14:textId="35C39DD4" w:rsidR="007908EA" w:rsidRPr="00332515" w:rsidRDefault="008E66AA" w:rsidP="008A3769">
      <w:pPr>
        <w:numPr>
          <w:ilvl w:val="0"/>
          <w:numId w:val="7"/>
        </w:numPr>
        <w:spacing w:line="276" w:lineRule="auto"/>
        <w:jc w:val="both"/>
        <w:rPr>
          <w:rFonts w:eastAsia="Calibri" w:cs="Arial"/>
          <w:color w:val="000000"/>
          <w:szCs w:val="20"/>
          <w:lang w:val="sl-SI" w:bidi="mni-IN"/>
        </w:rPr>
      </w:pPr>
      <w:r>
        <w:rPr>
          <w:rFonts w:eastAsia="Calibri" w:cs="Arial"/>
          <w:color w:val="000000"/>
          <w:szCs w:val="20"/>
          <w:lang w:val="sl-SI" w:bidi="mni-IN"/>
        </w:rPr>
        <w:t>Stanka Majcen, Ministrstvo za obrambo (MORS)</w:t>
      </w:r>
      <w:r w:rsidR="007908EA" w:rsidRPr="00332515">
        <w:rPr>
          <w:rFonts w:eastAsia="Calibri" w:cs="Arial"/>
          <w:color w:val="000000"/>
          <w:szCs w:val="20"/>
          <w:lang w:val="sl-SI" w:bidi="mni-IN"/>
        </w:rPr>
        <w:t>.</w:t>
      </w:r>
    </w:p>
    <w:p w14:paraId="69CFEAB7" w14:textId="77777777" w:rsidR="009E3CD3" w:rsidRPr="00332515" w:rsidRDefault="009E3CD3" w:rsidP="008A3769">
      <w:pPr>
        <w:pBdr>
          <w:bottom w:val="dotted" w:sz="24" w:space="1" w:color="auto"/>
        </w:pBdr>
        <w:spacing w:line="276" w:lineRule="auto"/>
        <w:ind w:left="360"/>
        <w:jc w:val="both"/>
        <w:rPr>
          <w:rFonts w:eastAsia="Calibri" w:cs="Arial"/>
          <w:color w:val="000000"/>
          <w:szCs w:val="20"/>
          <w:highlight w:val="yellow"/>
          <w:lang w:val="sl-SI" w:bidi="mni-IN"/>
        </w:rPr>
      </w:pPr>
    </w:p>
    <w:p w14:paraId="686C5D99" w14:textId="77777777" w:rsidR="009E3CD3" w:rsidRPr="00332515" w:rsidRDefault="009E3CD3" w:rsidP="008A3769">
      <w:pPr>
        <w:spacing w:line="276" w:lineRule="auto"/>
        <w:jc w:val="both"/>
        <w:rPr>
          <w:rFonts w:eastAsia="Calibri" w:cs="Arial"/>
          <w:color w:val="000000"/>
          <w:szCs w:val="20"/>
          <w:lang w:val="sl-SI" w:bidi="mni-IN"/>
        </w:rPr>
      </w:pPr>
    </w:p>
    <w:p w14:paraId="59E55A59" w14:textId="77777777" w:rsidR="009E3CD3" w:rsidRPr="00332515" w:rsidRDefault="009E3CD3" w:rsidP="008A3769">
      <w:pPr>
        <w:spacing w:line="276" w:lineRule="auto"/>
        <w:ind w:left="360"/>
        <w:jc w:val="both"/>
        <w:rPr>
          <w:rFonts w:eastAsia="Calibri" w:cs="Arial"/>
          <w:b/>
          <w:bCs/>
          <w:szCs w:val="20"/>
          <w:lang w:val="sl-SI"/>
        </w:rPr>
      </w:pPr>
      <w:r w:rsidRPr="00332515">
        <w:rPr>
          <w:rFonts w:eastAsia="Calibri" w:cs="Arial"/>
          <w:b/>
          <w:bCs/>
          <w:szCs w:val="20"/>
          <w:lang w:val="sl-SI"/>
        </w:rPr>
        <w:t xml:space="preserve">Prisotnost opravičili: </w:t>
      </w:r>
    </w:p>
    <w:p w14:paraId="331560D0" w14:textId="3D9EB4CA" w:rsidR="007908EA" w:rsidRPr="00332515" w:rsidRDefault="002E62CA" w:rsidP="007908EA">
      <w:pPr>
        <w:numPr>
          <w:ilvl w:val="0"/>
          <w:numId w:val="10"/>
        </w:numPr>
        <w:spacing w:line="276" w:lineRule="auto"/>
        <w:jc w:val="both"/>
        <w:rPr>
          <w:rFonts w:eastAsia="Calibri" w:cs="Arial"/>
          <w:color w:val="000000"/>
          <w:szCs w:val="20"/>
          <w:lang w:val="sl-SI" w:bidi="mni-IN"/>
        </w:rPr>
      </w:pPr>
      <w:r>
        <w:rPr>
          <w:rFonts w:eastAsia="Calibri" w:cs="Arial"/>
          <w:color w:val="000000"/>
          <w:szCs w:val="20"/>
          <w:lang w:val="sl-SI" w:bidi="mni-IN"/>
        </w:rPr>
        <w:t>Martina Skok</w:t>
      </w:r>
      <w:r w:rsidR="007908EA" w:rsidRPr="00332515">
        <w:rPr>
          <w:rFonts w:eastAsia="Calibri" w:cs="Arial"/>
          <w:color w:val="000000"/>
          <w:szCs w:val="20"/>
          <w:lang w:val="sl-SI" w:bidi="mni-IN"/>
        </w:rPr>
        <w:t>, Ministrstvo za zunanje in evropske zadeve (MZEZ);</w:t>
      </w:r>
    </w:p>
    <w:p w14:paraId="1497DC8F" w14:textId="77777777" w:rsidR="002E62CA" w:rsidRPr="00332515" w:rsidRDefault="002E62CA" w:rsidP="002E62CA">
      <w:pPr>
        <w:numPr>
          <w:ilvl w:val="0"/>
          <w:numId w:val="10"/>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Matjaž Grkman, MKGP;</w:t>
      </w:r>
    </w:p>
    <w:p w14:paraId="58CB2BBB" w14:textId="77777777" w:rsidR="009E3CD3" w:rsidRPr="00332515" w:rsidRDefault="009E3CD3" w:rsidP="008A3769">
      <w:pPr>
        <w:tabs>
          <w:tab w:val="left" w:pos="709"/>
        </w:tabs>
        <w:spacing w:line="276" w:lineRule="auto"/>
        <w:jc w:val="both"/>
        <w:rPr>
          <w:rFonts w:cs="Arial"/>
          <w:b/>
          <w:szCs w:val="20"/>
          <w:highlight w:val="yellow"/>
          <w:lang w:val="sl-SI"/>
        </w:rPr>
      </w:pPr>
    </w:p>
    <w:p w14:paraId="4E8F4136" w14:textId="7583AF95" w:rsidR="008A3769" w:rsidRPr="00332515" w:rsidRDefault="008A3769">
      <w:pPr>
        <w:spacing w:line="240" w:lineRule="auto"/>
        <w:rPr>
          <w:rFonts w:eastAsia="Calibri" w:cs="Arial"/>
          <w:kern w:val="2"/>
          <w:szCs w:val="20"/>
          <w:lang w:val="sl-SI"/>
          <w14:ligatures w14:val="standardContextual"/>
        </w:rPr>
      </w:pPr>
    </w:p>
    <w:p w14:paraId="2056B70E" w14:textId="13FD6608" w:rsidR="001F2A54" w:rsidRPr="001F2A54" w:rsidRDefault="00AC2B70" w:rsidP="001F2A54">
      <w:pPr>
        <w:spacing w:after="160" w:line="259" w:lineRule="auto"/>
        <w:jc w:val="both"/>
        <w:rPr>
          <w:rFonts w:eastAsia="Calibri" w:cs="Arial"/>
          <w:color w:val="000000"/>
          <w:szCs w:val="20"/>
          <w:lang w:val="sl-SI" w:bidi="mni-IN"/>
        </w:rPr>
      </w:pPr>
      <w:r>
        <w:rPr>
          <w:rFonts w:eastAsia="Calibri" w:cs="Arial"/>
          <w:color w:val="000000"/>
          <w:szCs w:val="20"/>
          <w:lang w:val="sl-SI" w:bidi="mni-IN"/>
        </w:rPr>
        <w:t xml:space="preserve">Generalna direktorica Direktorata za javno zdravje, ki vodi sejo, uvodoma opraviči odsotnost </w:t>
      </w:r>
      <w:r w:rsidR="001F2A54" w:rsidRPr="001F2A54">
        <w:rPr>
          <w:rFonts w:eastAsia="Calibri" w:cs="Arial"/>
          <w:color w:val="000000"/>
          <w:szCs w:val="20"/>
          <w:lang w:val="sl-SI" w:bidi="mni-IN"/>
        </w:rPr>
        <w:t>predsedni</w:t>
      </w:r>
      <w:r>
        <w:rPr>
          <w:rFonts w:eastAsia="Calibri" w:cs="Arial"/>
          <w:color w:val="000000"/>
          <w:szCs w:val="20"/>
          <w:lang w:val="sl-SI" w:bidi="mni-IN"/>
        </w:rPr>
        <w:t>ka</w:t>
      </w:r>
      <w:r w:rsidR="001F2A54" w:rsidRPr="001F2A54">
        <w:rPr>
          <w:rFonts w:eastAsia="Calibri" w:cs="Arial"/>
          <w:color w:val="000000"/>
          <w:szCs w:val="20"/>
          <w:lang w:val="sl-SI" w:bidi="mni-IN"/>
        </w:rPr>
        <w:t xml:space="preserve"> Komisije Vlade Republike Slovenije za droge, državn</w:t>
      </w:r>
      <w:r>
        <w:rPr>
          <w:rFonts w:eastAsia="Calibri" w:cs="Arial"/>
          <w:color w:val="000000"/>
          <w:szCs w:val="20"/>
          <w:lang w:val="sl-SI" w:bidi="mni-IN"/>
        </w:rPr>
        <w:t>eg</w:t>
      </w:r>
      <w:r w:rsidR="001F2A54" w:rsidRPr="001F2A54">
        <w:rPr>
          <w:rFonts w:eastAsia="Calibri" w:cs="Arial"/>
          <w:color w:val="000000"/>
          <w:szCs w:val="20"/>
          <w:lang w:val="sl-SI" w:bidi="mni-IN"/>
        </w:rPr>
        <w:t>a sekretar</w:t>
      </w:r>
      <w:r>
        <w:rPr>
          <w:rFonts w:eastAsia="Calibri" w:cs="Arial"/>
          <w:color w:val="000000"/>
          <w:szCs w:val="20"/>
          <w:lang w:val="sl-SI" w:bidi="mni-IN"/>
        </w:rPr>
        <w:t>j</w:t>
      </w:r>
      <w:r w:rsidR="001F2A54" w:rsidRPr="001F2A54">
        <w:rPr>
          <w:rFonts w:eastAsia="Calibri" w:cs="Arial"/>
          <w:color w:val="000000"/>
          <w:szCs w:val="20"/>
          <w:lang w:val="sl-SI" w:bidi="mni-IN"/>
        </w:rPr>
        <w:t xml:space="preserve">a na Ministrstvu za zdravje, g. </w:t>
      </w:r>
      <w:r>
        <w:rPr>
          <w:rFonts w:eastAsia="Calibri" w:cs="Arial"/>
          <w:color w:val="000000"/>
          <w:szCs w:val="20"/>
          <w:lang w:val="sl-SI" w:bidi="mni-IN"/>
        </w:rPr>
        <w:t>Iztoka Kosa. P</w:t>
      </w:r>
      <w:r w:rsidR="001F2A54" w:rsidRPr="001F2A54">
        <w:rPr>
          <w:rFonts w:eastAsia="Calibri" w:cs="Arial"/>
          <w:color w:val="000000"/>
          <w:szCs w:val="20"/>
          <w:lang w:val="sl-SI" w:bidi="mni-IN"/>
        </w:rPr>
        <w:t>ozdravi prisotne</w:t>
      </w:r>
      <w:r>
        <w:rPr>
          <w:rFonts w:eastAsia="Calibri" w:cs="Arial"/>
          <w:color w:val="000000"/>
          <w:szCs w:val="20"/>
          <w:lang w:val="sl-SI" w:bidi="mni-IN"/>
        </w:rPr>
        <w:t>, med njimi še posebej nove člane Komisije RS za droge</w:t>
      </w:r>
      <w:r w:rsidR="001F2A54" w:rsidRPr="001F2A54">
        <w:rPr>
          <w:rFonts w:eastAsia="Calibri" w:cs="Arial"/>
          <w:color w:val="000000"/>
          <w:szCs w:val="20"/>
          <w:lang w:val="sl-SI" w:bidi="mni-IN"/>
        </w:rPr>
        <w:t xml:space="preserve"> in se jim zahvalila za udeležbo na 2</w:t>
      </w:r>
      <w:r>
        <w:rPr>
          <w:rFonts w:eastAsia="Calibri" w:cs="Arial"/>
          <w:color w:val="000000"/>
          <w:szCs w:val="20"/>
          <w:lang w:val="sl-SI" w:bidi="mni-IN"/>
        </w:rPr>
        <w:t>5</w:t>
      </w:r>
      <w:r w:rsidR="001F2A54" w:rsidRPr="001F2A54">
        <w:rPr>
          <w:rFonts w:eastAsia="Calibri" w:cs="Arial"/>
          <w:color w:val="000000"/>
          <w:szCs w:val="20"/>
          <w:lang w:val="sl-SI" w:bidi="mni-IN"/>
        </w:rPr>
        <w:t xml:space="preserve">. seji Komisije Vlade RS za droge. </w:t>
      </w:r>
    </w:p>
    <w:p w14:paraId="173CCB7C" w14:textId="77777777" w:rsidR="001F2A54" w:rsidRPr="001F2A54" w:rsidRDefault="001F2A54" w:rsidP="001F2A54">
      <w:pPr>
        <w:spacing w:line="276" w:lineRule="auto"/>
        <w:jc w:val="both"/>
        <w:rPr>
          <w:rFonts w:eastAsia="Calibri" w:cs="Arial"/>
          <w:color w:val="000000"/>
          <w:szCs w:val="20"/>
          <w:lang w:val="sl-SI" w:bidi="mni-IN"/>
        </w:rPr>
      </w:pPr>
      <w:r w:rsidRPr="001F2A54">
        <w:rPr>
          <w:rFonts w:eastAsia="Calibri" w:cs="Arial"/>
          <w:szCs w:val="20"/>
          <w:lang w:val="sl-SI"/>
        </w:rPr>
        <w:t xml:space="preserve">Predsedujoča je udeležence v nadaljevanju seznanila z določili Poslovnika Komisije Vlade RS za droge, da imajo pravico do glasovanje le člani Komisije, ostali, torej predstavniki sodelujočih strokovnih služb in institucij, ne glasujejo. Na tej točki je bila ugotovljena sklepčnost in s tem izpolnjeni pogoji za uradni začetek seje. </w:t>
      </w:r>
    </w:p>
    <w:p w14:paraId="1257013B" w14:textId="77777777" w:rsidR="001F2A54" w:rsidRPr="001F2A54" w:rsidRDefault="001F2A54" w:rsidP="001F2A54">
      <w:pPr>
        <w:spacing w:after="160" w:line="259" w:lineRule="auto"/>
        <w:jc w:val="both"/>
        <w:rPr>
          <w:rFonts w:eastAsia="Calibri" w:cs="Arial"/>
          <w:szCs w:val="20"/>
          <w:lang w:val="sl-SI"/>
        </w:rPr>
      </w:pPr>
    </w:p>
    <w:p w14:paraId="1593C985" w14:textId="4D1DBD2B" w:rsidR="00AC2B70" w:rsidRPr="00AC2B70" w:rsidRDefault="00AC2B70" w:rsidP="00AC2B70">
      <w:pPr>
        <w:spacing w:line="240" w:lineRule="auto"/>
        <w:rPr>
          <w:rFonts w:cs="Arial"/>
          <w:szCs w:val="20"/>
          <w:u w:val="single"/>
          <w:lang w:val="sl-SI" w:eastAsia="sl-SI"/>
        </w:rPr>
      </w:pPr>
      <w:r w:rsidRPr="00AC2B70">
        <w:rPr>
          <w:rFonts w:cs="Arial"/>
          <w:szCs w:val="20"/>
          <w:u w:val="single"/>
          <w:lang w:val="sl-SI" w:eastAsia="sl-SI"/>
        </w:rPr>
        <w:t>A. Predstavitev in potrditev zapisnika pretekle seje ter potrditev dnevnega reda 25. sestanka</w:t>
      </w:r>
    </w:p>
    <w:p w14:paraId="0896A446" w14:textId="77777777" w:rsidR="001F2A54" w:rsidRPr="001F2A54" w:rsidRDefault="001F2A54" w:rsidP="001F2A54">
      <w:pPr>
        <w:spacing w:after="160" w:line="259" w:lineRule="auto"/>
        <w:jc w:val="both"/>
        <w:rPr>
          <w:rFonts w:eastAsia="Calibri" w:cs="Arial"/>
          <w:szCs w:val="20"/>
          <w:lang w:val="sl-SI"/>
        </w:rPr>
      </w:pPr>
    </w:p>
    <w:p w14:paraId="3D439E9A" w14:textId="77777777" w:rsidR="00AC2B70" w:rsidRDefault="001F2A54" w:rsidP="00AC2B70">
      <w:pPr>
        <w:autoSpaceDE w:val="0"/>
        <w:autoSpaceDN w:val="0"/>
        <w:adjustRightInd w:val="0"/>
        <w:spacing w:line="240" w:lineRule="auto"/>
        <w:jc w:val="both"/>
        <w:rPr>
          <w:rFonts w:eastAsia="Calibri" w:cs="Arial"/>
          <w:color w:val="000000"/>
          <w:szCs w:val="20"/>
          <w:lang w:val="sl-SI" w:bidi="mni-IN"/>
        </w:rPr>
      </w:pPr>
      <w:r w:rsidRPr="001F2A54">
        <w:rPr>
          <w:rFonts w:eastAsia="Calibri" w:cs="Arial"/>
          <w:color w:val="000000"/>
          <w:szCs w:val="20"/>
          <w:lang w:val="sl-SI" w:bidi="mni-IN"/>
        </w:rPr>
        <w:t>Člani komisije so se seznanili s predlogom dnevnega reda 2</w:t>
      </w:r>
      <w:r w:rsidR="00AC2B70">
        <w:rPr>
          <w:rFonts w:eastAsia="Calibri" w:cs="Arial"/>
          <w:color w:val="000000"/>
          <w:szCs w:val="20"/>
          <w:lang w:val="sl-SI" w:bidi="mni-IN"/>
        </w:rPr>
        <w:t>5</w:t>
      </w:r>
      <w:r w:rsidRPr="001F2A54">
        <w:rPr>
          <w:rFonts w:eastAsia="Calibri" w:cs="Arial"/>
          <w:color w:val="000000"/>
          <w:szCs w:val="20"/>
          <w:lang w:val="sl-SI" w:bidi="mni-IN"/>
        </w:rPr>
        <w:t xml:space="preserve">. </w:t>
      </w:r>
      <w:r w:rsidR="008634F0" w:rsidRPr="00332515">
        <w:rPr>
          <w:rFonts w:eastAsia="Calibri" w:cs="Arial"/>
          <w:color w:val="000000"/>
          <w:szCs w:val="20"/>
          <w:lang w:val="sl-SI" w:bidi="mni-IN"/>
        </w:rPr>
        <w:t xml:space="preserve">seje in predlogom zapisnika </w:t>
      </w:r>
      <w:r w:rsidR="00AC2B70">
        <w:rPr>
          <w:rFonts w:eastAsia="Calibri" w:cs="Arial"/>
          <w:color w:val="000000"/>
          <w:szCs w:val="20"/>
          <w:lang w:val="sl-SI" w:bidi="mni-IN"/>
        </w:rPr>
        <w:t xml:space="preserve"> </w:t>
      </w:r>
      <w:r w:rsidRPr="001F2A54">
        <w:rPr>
          <w:rFonts w:eastAsia="Calibri" w:cs="Arial"/>
          <w:color w:val="000000"/>
          <w:szCs w:val="20"/>
          <w:lang w:val="sl-SI" w:bidi="mni-IN"/>
        </w:rPr>
        <w:t>2</w:t>
      </w:r>
      <w:r w:rsidR="00AC2B70">
        <w:rPr>
          <w:rFonts w:eastAsia="Calibri" w:cs="Arial"/>
          <w:color w:val="000000"/>
          <w:szCs w:val="20"/>
          <w:lang w:val="sl-SI" w:bidi="mni-IN"/>
        </w:rPr>
        <w:t>4</w:t>
      </w:r>
      <w:r w:rsidRPr="001F2A54">
        <w:rPr>
          <w:rFonts w:eastAsia="Calibri" w:cs="Arial"/>
          <w:color w:val="000000"/>
          <w:szCs w:val="20"/>
          <w:lang w:val="sl-SI" w:bidi="mni-IN"/>
        </w:rPr>
        <w:t>.</w:t>
      </w:r>
      <w:r w:rsidR="00AC2B70">
        <w:rPr>
          <w:rFonts w:eastAsia="Calibri" w:cs="Arial"/>
          <w:color w:val="000000"/>
          <w:szCs w:val="20"/>
          <w:lang w:val="sl-SI" w:bidi="mni-IN"/>
        </w:rPr>
        <w:t xml:space="preserve"> </w:t>
      </w:r>
      <w:r w:rsidR="008634F0" w:rsidRPr="00332515">
        <w:rPr>
          <w:rFonts w:eastAsia="Calibri" w:cs="Arial"/>
          <w:color w:val="000000"/>
          <w:szCs w:val="20"/>
          <w:lang w:val="sl-SI" w:bidi="mni-IN"/>
        </w:rPr>
        <w:t>seje</w:t>
      </w:r>
      <w:r w:rsidRPr="001F2A54">
        <w:rPr>
          <w:rFonts w:eastAsia="Calibri" w:cs="Arial"/>
          <w:color w:val="000000"/>
          <w:szCs w:val="20"/>
          <w:lang w:val="sl-SI" w:bidi="mni-IN"/>
        </w:rPr>
        <w:t xml:space="preserve"> komisije in realizacije </w:t>
      </w:r>
      <w:r w:rsidR="008634F0" w:rsidRPr="00332515">
        <w:rPr>
          <w:rFonts w:eastAsia="Calibri" w:cs="Arial"/>
          <w:color w:val="000000"/>
          <w:szCs w:val="20"/>
          <w:lang w:val="sl-SI" w:bidi="mni-IN"/>
        </w:rPr>
        <w:t>njenih</w:t>
      </w:r>
      <w:r w:rsidRPr="001F2A54">
        <w:rPr>
          <w:rFonts w:eastAsia="Calibri" w:cs="Arial"/>
          <w:color w:val="000000"/>
          <w:szCs w:val="20"/>
          <w:lang w:val="sl-SI" w:bidi="mni-IN"/>
        </w:rPr>
        <w:t xml:space="preserve"> sklepo</w:t>
      </w:r>
      <w:r w:rsidR="008634F0" w:rsidRPr="00332515">
        <w:rPr>
          <w:rFonts w:eastAsia="Calibri" w:cs="Arial"/>
          <w:color w:val="000000"/>
          <w:szCs w:val="20"/>
          <w:lang w:val="sl-SI" w:bidi="mni-IN"/>
        </w:rPr>
        <w:t>v.</w:t>
      </w:r>
    </w:p>
    <w:p w14:paraId="71102D4B" w14:textId="77777777" w:rsidR="00234976" w:rsidRDefault="00234976" w:rsidP="00AC2B70">
      <w:pPr>
        <w:autoSpaceDE w:val="0"/>
        <w:autoSpaceDN w:val="0"/>
        <w:adjustRightInd w:val="0"/>
        <w:spacing w:line="240" w:lineRule="auto"/>
        <w:jc w:val="both"/>
        <w:rPr>
          <w:rFonts w:eastAsia="Calibri" w:cs="Arial"/>
          <w:color w:val="000000"/>
          <w:szCs w:val="20"/>
          <w:lang w:val="sl-SI" w:bidi="mni-IN"/>
        </w:rPr>
      </w:pPr>
    </w:p>
    <w:p w14:paraId="55B88D98" w14:textId="6BEE0282" w:rsidR="00234976" w:rsidRDefault="00234976" w:rsidP="00AC2B70">
      <w:pPr>
        <w:autoSpaceDE w:val="0"/>
        <w:autoSpaceDN w:val="0"/>
        <w:adjustRightInd w:val="0"/>
        <w:spacing w:line="240" w:lineRule="auto"/>
        <w:jc w:val="both"/>
        <w:rPr>
          <w:rFonts w:eastAsia="Calibri" w:cs="Arial"/>
          <w:color w:val="000000"/>
          <w:szCs w:val="20"/>
          <w:lang w:val="sl-SI" w:bidi="mni-IN"/>
        </w:rPr>
      </w:pPr>
      <w:r>
        <w:rPr>
          <w:rFonts w:eastAsia="Calibri" w:cs="Arial"/>
          <w:color w:val="000000"/>
          <w:szCs w:val="20"/>
          <w:lang w:val="sl-SI" w:bidi="mni-IN"/>
        </w:rPr>
        <w:t>V povezavi z zapisnikom 24. seje komisije je bilo posebej izpostavljeno:</w:t>
      </w:r>
    </w:p>
    <w:p w14:paraId="3BBF230D" w14:textId="02BD3DA3" w:rsidR="00234976" w:rsidRDefault="00234976" w:rsidP="00234976">
      <w:pPr>
        <w:pStyle w:val="Odstavekseznama"/>
        <w:numPr>
          <w:ilvl w:val="0"/>
          <w:numId w:val="10"/>
        </w:numPr>
        <w:autoSpaceDE w:val="0"/>
        <w:autoSpaceDN w:val="0"/>
        <w:adjustRightInd w:val="0"/>
        <w:spacing w:line="240" w:lineRule="auto"/>
        <w:jc w:val="both"/>
        <w:rPr>
          <w:rFonts w:eastAsia="Calibri" w:cs="Arial"/>
          <w:color w:val="000000"/>
          <w:szCs w:val="20"/>
          <w:lang w:val="sl-SI" w:bidi="mni-IN"/>
        </w:rPr>
      </w:pPr>
      <w:r>
        <w:rPr>
          <w:rFonts w:eastAsia="Calibri" w:cs="Arial"/>
          <w:color w:val="000000"/>
          <w:szCs w:val="20"/>
          <w:lang w:val="sl-SI" w:bidi="mni-IN"/>
        </w:rPr>
        <w:t>Na prejšnji seji je bilo povedano, da je Slovenija ponovno kandidirala za članstvo v Komisiji za droge pri Združenih narodih (</w:t>
      </w:r>
      <w:proofErr w:type="spellStart"/>
      <w:r w:rsidRPr="00234976">
        <w:rPr>
          <w:rFonts w:eastAsia="Calibri" w:cs="Arial"/>
          <w:color w:val="000000"/>
          <w:szCs w:val="20"/>
          <w:lang w:val="sl-SI" w:bidi="mni-IN"/>
        </w:rPr>
        <w:t>Commission</w:t>
      </w:r>
      <w:proofErr w:type="spellEnd"/>
      <w:r w:rsidRPr="00234976">
        <w:rPr>
          <w:rFonts w:eastAsia="Calibri" w:cs="Arial"/>
          <w:color w:val="000000"/>
          <w:szCs w:val="20"/>
          <w:lang w:val="sl-SI" w:bidi="mni-IN"/>
        </w:rPr>
        <w:t xml:space="preserve"> on </w:t>
      </w:r>
      <w:proofErr w:type="spellStart"/>
      <w:r w:rsidRPr="00234976">
        <w:rPr>
          <w:rFonts w:eastAsia="Calibri" w:cs="Arial"/>
          <w:color w:val="000000"/>
          <w:szCs w:val="20"/>
          <w:lang w:val="sl-SI" w:bidi="mni-IN"/>
        </w:rPr>
        <w:t>Narcotic</w:t>
      </w:r>
      <w:proofErr w:type="spellEnd"/>
      <w:r w:rsidRPr="00234976">
        <w:rPr>
          <w:rFonts w:eastAsia="Calibri" w:cs="Arial"/>
          <w:color w:val="000000"/>
          <w:szCs w:val="20"/>
          <w:lang w:val="sl-SI" w:bidi="mni-IN"/>
        </w:rPr>
        <w:t xml:space="preserve"> </w:t>
      </w:r>
      <w:proofErr w:type="spellStart"/>
      <w:r w:rsidRPr="00234976">
        <w:rPr>
          <w:rFonts w:eastAsia="Calibri" w:cs="Arial"/>
          <w:color w:val="000000"/>
          <w:szCs w:val="20"/>
          <w:lang w:val="sl-SI" w:bidi="mni-IN"/>
        </w:rPr>
        <w:t>Drugs</w:t>
      </w:r>
      <w:proofErr w:type="spellEnd"/>
      <w:r>
        <w:rPr>
          <w:rFonts w:eastAsia="Calibri" w:cs="Arial"/>
          <w:color w:val="000000"/>
          <w:szCs w:val="20"/>
          <w:lang w:val="sl-SI" w:bidi="mni-IN"/>
        </w:rPr>
        <w:t>). Povemo, da je bila kandidatura uspešna in je bila Slovenija z močno podporo izvoljena v komisijo za naslednja 4 leta.</w:t>
      </w:r>
    </w:p>
    <w:p w14:paraId="5A411A21" w14:textId="1757AB71" w:rsidR="00234976" w:rsidRDefault="00234976" w:rsidP="00234976">
      <w:pPr>
        <w:pStyle w:val="Odstavekseznama"/>
        <w:numPr>
          <w:ilvl w:val="0"/>
          <w:numId w:val="10"/>
        </w:numPr>
        <w:autoSpaceDE w:val="0"/>
        <w:autoSpaceDN w:val="0"/>
        <w:adjustRightInd w:val="0"/>
        <w:spacing w:line="240" w:lineRule="auto"/>
        <w:jc w:val="both"/>
        <w:rPr>
          <w:rFonts w:eastAsia="Calibri" w:cs="Arial"/>
          <w:color w:val="000000"/>
          <w:szCs w:val="20"/>
          <w:lang w:val="sl-SI" w:bidi="mni-IN"/>
        </w:rPr>
      </w:pPr>
      <w:r>
        <w:rPr>
          <w:rFonts w:eastAsia="Calibri" w:cs="Arial"/>
          <w:color w:val="000000"/>
          <w:szCs w:val="20"/>
          <w:lang w:val="sl-SI" w:bidi="mni-IN"/>
        </w:rPr>
        <w:t>NIJZ in MNZ na podlagi sklepa prejšnje komisije poročata, da sta začela z reševanjem razlik v beleženju smrti zaradi predoziranja.</w:t>
      </w:r>
    </w:p>
    <w:p w14:paraId="341A7815" w14:textId="77777777" w:rsidR="00AC2B70" w:rsidRDefault="00AC2B70" w:rsidP="00AC2B70">
      <w:pPr>
        <w:autoSpaceDE w:val="0"/>
        <w:autoSpaceDN w:val="0"/>
        <w:adjustRightInd w:val="0"/>
        <w:spacing w:line="240" w:lineRule="auto"/>
        <w:jc w:val="both"/>
        <w:rPr>
          <w:rFonts w:eastAsia="Calibri" w:cs="Arial"/>
          <w:color w:val="000000"/>
          <w:szCs w:val="20"/>
          <w:lang w:val="sl-SI" w:bidi="mni-IN"/>
        </w:rPr>
      </w:pPr>
    </w:p>
    <w:p w14:paraId="4731F5EB" w14:textId="064620B5" w:rsidR="00AC2B70" w:rsidRDefault="00AC2B70" w:rsidP="00AC2B70">
      <w:pPr>
        <w:autoSpaceDE w:val="0"/>
        <w:autoSpaceDN w:val="0"/>
        <w:adjustRightInd w:val="0"/>
        <w:spacing w:line="240" w:lineRule="auto"/>
        <w:jc w:val="both"/>
        <w:rPr>
          <w:rFonts w:eastAsia="Calibri" w:cs="Arial"/>
          <w:color w:val="000000"/>
          <w:szCs w:val="20"/>
          <w:lang w:val="sl-SI" w:bidi="mni-IN"/>
        </w:rPr>
      </w:pPr>
      <w:r>
        <w:rPr>
          <w:rFonts w:eastAsia="Calibri" w:cs="Arial"/>
          <w:color w:val="000000"/>
          <w:szCs w:val="20"/>
          <w:lang w:val="sl-SI" w:bidi="mni-IN"/>
        </w:rPr>
        <w:t xml:space="preserve">Na zapisnik 24. </w:t>
      </w:r>
      <w:r w:rsidRPr="00332515">
        <w:rPr>
          <w:rFonts w:eastAsia="Calibri" w:cs="Arial"/>
          <w:color w:val="000000"/>
          <w:szCs w:val="20"/>
          <w:lang w:val="sl-SI" w:bidi="mni-IN"/>
        </w:rPr>
        <w:t>seje</w:t>
      </w:r>
      <w:r w:rsidRPr="001F2A54">
        <w:rPr>
          <w:rFonts w:eastAsia="Calibri" w:cs="Arial"/>
          <w:color w:val="000000"/>
          <w:szCs w:val="20"/>
          <w:lang w:val="sl-SI" w:bidi="mni-IN"/>
        </w:rPr>
        <w:t xml:space="preserve"> komisije</w:t>
      </w:r>
      <w:r>
        <w:rPr>
          <w:rFonts w:eastAsia="Calibri" w:cs="Arial"/>
          <w:color w:val="000000"/>
          <w:szCs w:val="20"/>
          <w:lang w:val="sl-SI" w:bidi="mni-IN"/>
        </w:rPr>
        <w:t xml:space="preserve"> je bilo s strani Zveze nevladnih organizacij na področju drog in zasvojenosti (Zveza NVO) podano dopolnilo. Predlagajo še nekoliko spremenjen zapis. Dogovori se, da se besedilo dopolnitve uskladi med Zvezo NVO in Ministrstvom za zdravje</w:t>
      </w:r>
      <w:r w:rsidR="00E17925">
        <w:rPr>
          <w:rFonts w:eastAsia="Calibri" w:cs="Arial"/>
          <w:color w:val="000000"/>
          <w:szCs w:val="20"/>
          <w:lang w:val="sl-SI" w:bidi="mni-IN"/>
        </w:rPr>
        <w:t xml:space="preserve">, </w:t>
      </w:r>
      <w:r w:rsidR="009A4645">
        <w:rPr>
          <w:rFonts w:eastAsia="Calibri" w:cs="Arial"/>
          <w:color w:val="000000"/>
          <w:szCs w:val="20"/>
          <w:lang w:val="sl-SI" w:bidi="mni-IN"/>
        </w:rPr>
        <w:t>dopolnjen</w:t>
      </w:r>
      <w:r w:rsidR="00E17925">
        <w:rPr>
          <w:rFonts w:eastAsia="Calibri" w:cs="Arial"/>
          <w:color w:val="000000"/>
          <w:szCs w:val="20"/>
          <w:lang w:val="sl-SI" w:bidi="mni-IN"/>
        </w:rPr>
        <w:t xml:space="preserve"> zapisnik pa se potrdi preko dopisne seje. Dodatnih pripomb na zapisnik ni.</w:t>
      </w:r>
    </w:p>
    <w:p w14:paraId="30A7393D" w14:textId="77777777" w:rsidR="00AC2B70" w:rsidRDefault="00AC2B70" w:rsidP="00AC2B70">
      <w:pPr>
        <w:autoSpaceDE w:val="0"/>
        <w:autoSpaceDN w:val="0"/>
        <w:adjustRightInd w:val="0"/>
        <w:spacing w:line="240" w:lineRule="auto"/>
        <w:jc w:val="both"/>
        <w:rPr>
          <w:rFonts w:eastAsia="Calibri" w:cs="Arial"/>
          <w:color w:val="000000"/>
          <w:szCs w:val="20"/>
          <w:lang w:val="sl-SI" w:bidi="mni-IN"/>
        </w:rPr>
      </w:pPr>
    </w:p>
    <w:p w14:paraId="22FA5FEC" w14:textId="62B40EC3" w:rsidR="001F2A54" w:rsidRPr="00AC2B70" w:rsidRDefault="008634F0" w:rsidP="00AC2B70">
      <w:pPr>
        <w:autoSpaceDE w:val="0"/>
        <w:autoSpaceDN w:val="0"/>
        <w:adjustRightInd w:val="0"/>
        <w:spacing w:line="240" w:lineRule="auto"/>
        <w:jc w:val="both"/>
        <w:rPr>
          <w:rFonts w:eastAsia="Calibri" w:cs="Arial"/>
          <w:color w:val="000000"/>
          <w:szCs w:val="20"/>
          <w:lang w:val="sl-SI" w:bidi="mni-IN"/>
        </w:rPr>
      </w:pPr>
      <w:r w:rsidRPr="00332515">
        <w:rPr>
          <w:rFonts w:eastAsia="Calibri" w:cs="Arial"/>
          <w:color w:val="000000"/>
          <w:szCs w:val="20"/>
          <w:lang w:val="sl-SI" w:bidi="mni-IN"/>
        </w:rPr>
        <w:t>V zvezi s tem sta bila sprejeta naslednja sklepa:</w:t>
      </w:r>
    </w:p>
    <w:p w14:paraId="7A3E975B" w14:textId="77777777" w:rsidR="001F2A54" w:rsidRPr="001F2A54" w:rsidRDefault="001F2A54" w:rsidP="001F2A54">
      <w:pPr>
        <w:spacing w:after="160" w:line="259" w:lineRule="auto"/>
        <w:jc w:val="both"/>
        <w:rPr>
          <w:rFonts w:eastAsia="Calibri" w:cs="Arial"/>
          <w:szCs w:val="20"/>
          <w:lang w:val="sl-SI"/>
        </w:rPr>
      </w:pPr>
    </w:p>
    <w:p w14:paraId="4E4167DB" w14:textId="77777777" w:rsidR="001F2A54" w:rsidRPr="001F2A54" w:rsidRDefault="001F2A54" w:rsidP="001F2A54">
      <w:pPr>
        <w:spacing w:after="200" w:line="276" w:lineRule="auto"/>
        <w:ind w:left="284"/>
        <w:jc w:val="both"/>
        <w:rPr>
          <w:rFonts w:eastAsia="Calibri" w:cs="Arial"/>
          <w:b/>
          <w:bCs/>
          <w:iCs/>
          <w:szCs w:val="20"/>
          <w:lang w:val="sl-SI"/>
        </w:rPr>
      </w:pPr>
      <w:r w:rsidRPr="001F2A54">
        <w:rPr>
          <w:rFonts w:eastAsia="Calibri" w:cs="Arial"/>
          <w:b/>
          <w:bCs/>
          <w:iCs/>
          <w:szCs w:val="20"/>
          <w:lang w:val="sl-SI"/>
        </w:rPr>
        <w:lastRenderedPageBreak/>
        <w:t>Sklepa:</w:t>
      </w:r>
    </w:p>
    <w:p w14:paraId="3E3A28AE" w14:textId="54CF0A9C" w:rsidR="001F2A54" w:rsidRPr="001F2A54" w:rsidRDefault="001F2A54" w:rsidP="001F2A54">
      <w:pPr>
        <w:numPr>
          <w:ilvl w:val="1"/>
          <w:numId w:val="11"/>
        </w:numPr>
        <w:spacing w:after="200" w:line="276" w:lineRule="auto"/>
        <w:jc w:val="both"/>
        <w:rPr>
          <w:rFonts w:eastAsia="Calibri" w:cs="Arial"/>
          <w:szCs w:val="20"/>
          <w:lang w:val="sl-SI"/>
        </w:rPr>
      </w:pPr>
      <w:r w:rsidRPr="001F2A54">
        <w:rPr>
          <w:rFonts w:eastAsia="Calibri" w:cs="Arial"/>
          <w:b/>
          <w:szCs w:val="20"/>
          <w:lang w:val="sl-SI"/>
        </w:rPr>
        <w:t>Komisija Vlade RS za droge potrjuje dnevni red 2</w:t>
      </w:r>
      <w:r w:rsidR="00AC2B70">
        <w:rPr>
          <w:rFonts w:eastAsia="Calibri" w:cs="Arial"/>
          <w:b/>
          <w:szCs w:val="20"/>
          <w:lang w:val="sl-SI"/>
        </w:rPr>
        <w:t>5</w:t>
      </w:r>
      <w:r w:rsidRPr="001F2A54">
        <w:rPr>
          <w:rFonts w:eastAsia="Calibri" w:cs="Arial"/>
          <w:b/>
          <w:szCs w:val="20"/>
          <w:lang w:val="sl-SI"/>
        </w:rPr>
        <w:t xml:space="preserve">. </w:t>
      </w:r>
      <w:r w:rsidR="008634F0" w:rsidRPr="00332515">
        <w:rPr>
          <w:rFonts w:eastAsia="Calibri" w:cs="Arial"/>
          <w:b/>
          <w:szCs w:val="20"/>
          <w:lang w:val="sl-SI"/>
        </w:rPr>
        <w:t>seje</w:t>
      </w:r>
      <w:r w:rsidRPr="001F2A54">
        <w:rPr>
          <w:rFonts w:eastAsia="Calibri" w:cs="Arial"/>
          <w:b/>
          <w:szCs w:val="20"/>
          <w:lang w:val="sl-SI"/>
        </w:rPr>
        <w:t xml:space="preserve"> Komisije Vlade RS za droge. </w:t>
      </w:r>
    </w:p>
    <w:p w14:paraId="5837792B" w14:textId="2448CF44" w:rsidR="001F2A54" w:rsidRPr="001F2A54" w:rsidRDefault="001F2A54" w:rsidP="001F2A54">
      <w:pPr>
        <w:numPr>
          <w:ilvl w:val="1"/>
          <w:numId w:val="11"/>
        </w:numPr>
        <w:spacing w:after="200" w:line="276" w:lineRule="auto"/>
        <w:jc w:val="both"/>
        <w:rPr>
          <w:rFonts w:eastAsia="Calibri" w:cs="Arial"/>
          <w:szCs w:val="20"/>
          <w:lang w:val="sl-SI"/>
        </w:rPr>
      </w:pPr>
      <w:r w:rsidRPr="001F2A54">
        <w:rPr>
          <w:rFonts w:eastAsia="Calibri" w:cs="Arial"/>
          <w:b/>
          <w:szCs w:val="20"/>
          <w:lang w:val="sl-SI"/>
        </w:rPr>
        <w:t xml:space="preserve">Komisija Vlade RS za droge </w:t>
      </w:r>
      <w:r w:rsidR="00E17925">
        <w:rPr>
          <w:rFonts w:eastAsia="Calibri" w:cs="Arial"/>
          <w:b/>
          <w:szCs w:val="20"/>
          <w:lang w:val="sl-SI"/>
        </w:rPr>
        <w:t>bo usklajen zapisnik</w:t>
      </w:r>
      <w:r w:rsidRPr="001F2A54">
        <w:rPr>
          <w:rFonts w:eastAsia="Calibri" w:cs="Arial"/>
          <w:b/>
          <w:szCs w:val="20"/>
          <w:lang w:val="sl-SI"/>
        </w:rPr>
        <w:t xml:space="preserve"> </w:t>
      </w:r>
      <w:r w:rsidR="00E17925" w:rsidRPr="001F2A54">
        <w:rPr>
          <w:rFonts w:eastAsia="Calibri" w:cs="Arial"/>
          <w:b/>
          <w:szCs w:val="20"/>
          <w:lang w:val="sl-SI"/>
        </w:rPr>
        <w:t>2</w:t>
      </w:r>
      <w:r w:rsidR="00E17925">
        <w:rPr>
          <w:rFonts w:eastAsia="Calibri" w:cs="Arial"/>
          <w:b/>
          <w:szCs w:val="20"/>
          <w:lang w:val="sl-SI"/>
        </w:rPr>
        <w:t>4</w:t>
      </w:r>
      <w:r w:rsidR="00E17925" w:rsidRPr="001F2A54">
        <w:rPr>
          <w:rFonts w:eastAsia="Calibri" w:cs="Arial"/>
          <w:b/>
          <w:szCs w:val="20"/>
          <w:lang w:val="sl-SI"/>
        </w:rPr>
        <w:t>. se</w:t>
      </w:r>
      <w:r w:rsidR="00E17925" w:rsidRPr="00332515">
        <w:rPr>
          <w:rFonts w:eastAsia="Calibri" w:cs="Arial"/>
          <w:b/>
          <w:szCs w:val="20"/>
          <w:lang w:val="sl-SI"/>
        </w:rPr>
        <w:t>je</w:t>
      </w:r>
      <w:r w:rsidR="00E17925" w:rsidRPr="001F2A54">
        <w:rPr>
          <w:rFonts w:eastAsia="Calibri" w:cs="Arial"/>
          <w:b/>
          <w:szCs w:val="20"/>
          <w:lang w:val="sl-SI"/>
        </w:rPr>
        <w:t xml:space="preserve"> </w:t>
      </w:r>
      <w:r w:rsidRPr="001F2A54">
        <w:rPr>
          <w:rFonts w:eastAsia="Calibri" w:cs="Arial"/>
          <w:b/>
          <w:szCs w:val="20"/>
          <w:lang w:val="sl-SI"/>
        </w:rPr>
        <w:t xml:space="preserve">potrdila </w:t>
      </w:r>
      <w:r w:rsidR="00E17925">
        <w:rPr>
          <w:rFonts w:eastAsia="Calibri" w:cs="Arial"/>
          <w:b/>
          <w:szCs w:val="20"/>
          <w:lang w:val="sl-SI"/>
        </w:rPr>
        <w:t>dopisno.</w:t>
      </w:r>
    </w:p>
    <w:p w14:paraId="63305E48" w14:textId="77777777" w:rsidR="001F2A54" w:rsidRDefault="001F2A54" w:rsidP="001F2A54">
      <w:pPr>
        <w:spacing w:after="200" w:line="276" w:lineRule="auto"/>
        <w:jc w:val="both"/>
        <w:rPr>
          <w:rFonts w:eastAsia="Calibri" w:cs="Arial"/>
          <w:szCs w:val="20"/>
          <w:lang w:val="sl-SI"/>
        </w:rPr>
      </w:pPr>
    </w:p>
    <w:p w14:paraId="233296E3" w14:textId="77777777" w:rsidR="00234976" w:rsidRPr="00332515" w:rsidRDefault="00234976" w:rsidP="00366743">
      <w:pPr>
        <w:spacing w:after="200" w:line="276" w:lineRule="auto"/>
        <w:jc w:val="both"/>
        <w:rPr>
          <w:rFonts w:cs="Arial"/>
          <w:bCs/>
          <w:szCs w:val="20"/>
          <w:u w:val="single"/>
          <w:lang w:val="sl-SI"/>
        </w:rPr>
      </w:pPr>
      <w:r w:rsidRPr="00332515">
        <w:rPr>
          <w:rFonts w:cs="Arial"/>
          <w:bCs/>
          <w:szCs w:val="20"/>
          <w:u w:val="single"/>
          <w:lang w:val="sl-SI"/>
        </w:rPr>
        <w:t>B</w:t>
      </w:r>
      <w:r w:rsidRPr="001F2A54">
        <w:rPr>
          <w:rFonts w:cs="Arial"/>
          <w:bCs/>
          <w:szCs w:val="20"/>
          <w:u w:val="single"/>
          <w:lang w:val="sl-SI"/>
        </w:rPr>
        <w:t>. Poročila:</w:t>
      </w:r>
    </w:p>
    <w:p w14:paraId="66D33C62" w14:textId="77777777" w:rsidR="00234976" w:rsidRPr="00332515" w:rsidRDefault="00234976" w:rsidP="00366743">
      <w:pPr>
        <w:spacing w:after="200" w:line="276" w:lineRule="auto"/>
        <w:jc w:val="both"/>
        <w:rPr>
          <w:rFonts w:cs="Arial"/>
          <w:bCs/>
          <w:szCs w:val="20"/>
          <w:u w:val="single"/>
          <w:lang w:val="sl-SI"/>
        </w:rPr>
      </w:pPr>
      <w:r w:rsidRPr="00332515">
        <w:rPr>
          <w:rFonts w:cs="Arial"/>
          <w:bCs/>
          <w:szCs w:val="20"/>
          <w:u w:val="single"/>
          <w:lang w:val="sl-SI"/>
        </w:rPr>
        <w:t>1</w:t>
      </w:r>
      <w:r w:rsidRPr="001F2A54">
        <w:rPr>
          <w:rFonts w:cs="Arial"/>
          <w:bCs/>
          <w:szCs w:val="20"/>
          <w:u w:val="single"/>
          <w:lang w:val="sl-SI"/>
        </w:rPr>
        <w:t>. Zakonodaja in politika na področju prepovedanih drog:</w:t>
      </w:r>
    </w:p>
    <w:p w14:paraId="1F328738" w14:textId="77777777" w:rsidR="00234976" w:rsidRPr="00D933B3" w:rsidRDefault="00234976" w:rsidP="00234976">
      <w:pPr>
        <w:spacing w:line="240" w:lineRule="auto"/>
        <w:rPr>
          <w:rFonts w:cs="Arial"/>
          <w:szCs w:val="20"/>
          <w:lang w:val="sl-SI" w:eastAsia="sl-SI"/>
        </w:rPr>
      </w:pPr>
    </w:p>
    <w:p w14:paraId="707A3A58" w14:textId="77777777" w:rsidR="00234976" w:rsidRDefault="00234976" w:rsidP="00366743">
      <w:pPr>
        <w:pStyle w:val="Odstavekseznama"/>
        <w:numPr>
          <w:ilvl w:val="0"/>
          <w:numId w:val="15"/>
        </w:numPr>
        <w:spacing w:line="240" w:lineRule="auto"/>
        <w:ind w:left="709"/>
        <w:rPr>
          <w:rFonts w:cs="Arial"/>
          <w:szCs w:val="20"/>
          <w:lang w:val="sl-SI" w:eastAsia="sl-SI"/>
        </w:rPr>
      </w:pPr>
      <w:r w:rsidRPr="00D933B3">
        <w:rPr>
          <w:rFonts w:cs="Arial"/>
          <w:szCs w:val="20"/>
          <w:lang w:val="sl-SI" w:eastAsia="sl-SI"/>
        </w:rPr>
        <w:t>Načrt pripravljenosti in odzivanja v primeru javnozdravstvene grožnje zaradi sintetičnih opioidov in drugih psihoaktivnih snovi (poročevalka: Mateja Jandl)</w:t>
      </w:r>
    </w:p>
    <w:p w14:paraId="6DBC8393" w14:textId="77777777" w:rsidR="00405FA0" w:rsidRDefault="00405FA0" w:rsidP="00234976">
      <w:pPr>
        <w:spacing w:line="240" w:lineRule="auto"/>
        <w:rPr>
          <w:rFonts w:cs="Arial"/>
          <w:szCs w:val="20"/>
          <w:lang w:val="sl-SI" w:eastAsia="sl-SI"/>
        </w:rPr>
      </w:pPr>
    </w:p>
    <w:p w14:paraId="1C1D3B5B" w14:textId="7751904A" w:rsidR="00234976" w:rsidRDefault="00405FA0" w:rsidP="007D76AF">
      <w:pPr>
        <w:spacing w:line="240" w:lineRule="auto"/>
        <w:jc w:val="both"/>
        <w:rPr>
          <w:rFonts w:cs="Arial"/>
          <w:szCs w:val="20"/>
          <w:lang w:val="sl-SI" w:eastAsia="sl-SI"/>
        </w:rPr>
      </w:pPr>
      <w:r>
        <w:rPr>
          <w:rFonts w:cs="Arial"/>
          <w:szCs w:val="20"/>
          <w:lang w:val="sl-SI" w:eastAsia="sl-SI"/>
        </w:rPr>
        <w:t>Osnutek n</w:t>
      </w:r>
      <w:r w:rsidR="00234976">
        <w:rPr>
          <w:rFonts w:cs="Arial"/>
          <w:szCs w:val="20"/>
          <w:lang w:val="sl-SI" w:eastAsia="sl-SI"/>
        </w:rPr>
        <w:t>ačrt</w:t>
      </w:r>
      <w:r>
        <w:rPr>
          <w:rFonts w:cs="Arial"/>
          <w:szCs w:val="20"/>
          <w:lang w:val="sl-SI" w:eastAsia="sl-SI"/>
        </w:rPr>
        <w:t>a</w:t>
      </w:r>
      <w:r w:rsidR="00234976">
        <w:rPr>
          <w:rFonts w:cs="Arial"/>
          <w:szCs w:val="20"/>
          <w:lang w:val="sl-SI" w:eastAsia="sl-SI"/>
        </w:rPr>
        <w:t xml:space="preserve"> je bil</w:t>
      </w:r>
      <w:r>
        <w:rPr>
          <w:rFonts w:cs="Arial"/>
          <w:szCs w:val="20"/>
          <w:lang w:val="sl-SI" w:eastAsia="sl-SI"/>
        </w:rPr>
        <w:t xml:space="preserve"> predstavljen že na prejšnji seji komisije. Od takrat je bil dopolnjen in strokovno nadgrajen. Mateja Jandl predstavi načrt, pri katerem pregledamo tako aktivnosti v času pripravljenosti, kriterije aktivacije in aktivnosti ob aktivaciji načrta.</w:t>
      </w:r>
    </w:p>
    <w:p w14:paraId="552DA256" w14:textId="77777777" w:rsidR="00234976" w:rsidRDefault="00234976" w:rsidP="007D76AF">
      <w:pPr>
        <w:spacing w:line="240" w:lineRule="auto"/>
        <w:jc w:val="both"/>
        <w:rPr>
          <w:rFonts w:cs="Arial"/>
          <w:szCs w:val="20"/>
          <w:lang w:val="sl-SI" w:eastAsia="sl-SI"/>
        </w:rPr>
      </w:pPr>
    </w:p>
    <w:p w14:paraId="38528ADB" w14:textId="3E7AAF9F" w:rsidR="00234976" w:rsidRPr="009A4645" w:rsidRDefault="007D76AF" w:rsidP="007D76AF">
      <w:pPr>
        <w:spacing w:line="240" w:lineRule="auto"/>
        <w:jc w:val="both"/>
        <w:rPr>
          <w:rFonts w:cs="Arial"/>
          <w:b/>
          <w:bCs/>
          <w:szCs w:val="20"/>
          <w:lang w:val="sl-SI" w:eastAsia="sl-SI"/>
        </w:rPr>
      </w:pPr>
      <w:r w:rsidRPr="009A4645">
        <w:rPr>
          <w:rFonts w:cs="Arial"/>
          <w:b/>
          <w:bCs/>
          <w:szCs w:val="20"/>
          <w:lang w:val="sl-SI" w:eastAsia="sl-SI"/>
        </w:rPr>
        <w:t>Razprava:</w:t>
      </w:r>
    </w:p>
    <w:p w14:paraId="1C5A7DBB" w14:textId="5EAB4978" w:rsidR="007D76AF" w:rsidRDefault="007D76AF" w:rsidP="007D76AF">
      <w:pPr>
        <w:spacing w:line="240" w:lineRule="auto"/>
        <w:jc w:val="both"/>
        <w:rPr>
          <w:rFonts w:cs="Arial"/>
          <w:szCs w:val="20"/>
          <w:lang w:val="sl-SI" w:eastAsia="sl-SI"/>
        </w:rPr>
      </w:pPr>
      <w:r>
        <w:rPr>
          <w:rFonts w:cs="Arial"/>
          <w:szCs w:val="20"/>
          <w:lang w:val="sl-SI" w:eastAsia="sl-SI"/>
        </w:rPr>
        <w:t xml:space="preserve">Predstavnik Zveze NVO (Andrej Miklavčič) izpostavi, da so v načrtu med drugim opredeljeni tudi ukrepi predpisovanja </w:t>
      </w:r>
      <w:proofErr w:type="spellStart"/>
      <w:r>
        <w:rPr>
          <w:rFonts w:cs="Arial"/>
          <w:szCs w:val="20"/>
          <w:lang w:val="sl-SI" w:eastAsia="sl-SI"/>
        </w:rPr>
        <w:t>naloksona</w:t>
      </w:r>
      <w:proofErr w:type="spellEnd"/>
      <w:r>
        <w:rPr>
          <w:rFonts w:cs="Arial"/>
          <w:szCs w:val="20"/>
          <w:lang w:val="sl-SI" w:eastAsia="sl-SI"/>
        </w:rPr>
        <w:t xml:space="preserve"> in vzpostavitve varnih sob. Glede na to, da na tem področju že dlje časa potekajo aktivnosti za širitev dostopnosti </w:t>
      </w:r>
      <w:proofErr w:type="spellStart"/>
      <w:r>
        <w:rPr>
          <w:rFonts w:cs="Arial"/>
          <w:szCs w:val="20"/>
          <w:lang w:val="sl-SI" w:eastAsia="sl-SI"/>
        </w:rPr>
        <w:t>naloksona</w:t>
      </w:r>
      <w:proofErr w:type="spellEnd"/>
      <w:r>
        <w:rPr>
          <w:rFonts w:cs="Arial"/>
          <w:szCs w:val="20"/>
          <w:lang w:val="sl-SI" w:eastAsia="sl-SI"/>
        </w:rPr>
        <w:t xml:space="preserve"> in vzpostavitev varnih sob, pa se napredek dogaja zelo počasi, ovira ga zakonodaja idr., zato se boji, da tudi v kriznih razmerah to ne bo mogoče.</w:t>
      </w:r>
    </w:p>
    <w:p w14:paraId="734EA696" w14:textId="77777777" w:rsidR="007D76AF" w:rsidRDefault="007D76AF" w:rsidP="007D76AF">
      <w:pPr>
        <w:spacing w:line="240" w:lineRule="auto"/>
        <w:jc w:val="both"/>
        <w:rPr>
          <w:rFonts w:cs="Arial"/>
          <w:szCs w:val="20"/>
          <w:lang w:val="sl-SI" w:eastAsia="sl-SI"/>
        </w:rPr>
      </w:pPr>
    </w:p>
    <w:p w14:paraId="35E957E1" w14:textId="6BC844BA" w:rsidR="007D76AF" w:rsidRDefault="007D76AF" w:rsidP="007D76AF">
      <w:pPr>
        <w:spacing w:line="240" w:lineRule="auto"/>
        <w:jc w:val="both"/>
        <w:rPr>
          <w:rFonts w:cs="Arial"/>
          <w:szCs w:val="20"/>
          <w:lang w:val="sl-SI" w:eastAsia="sl-SI"/>
        </w:rPr>
      </w:pPr>
      <w:r>
        <w:rPr>
          <w:rFonts w:cs="Arial"/>
          <w:szCs w:val="20"/>
          <w:lang w:val="sl-SI" w:eastAsia="sl-SI"/>
        </w:rPr>
        <w:t>Predstavnik</w:t>
      </w:r>
      <w:r w:rsidR="009A4645">
        <w:rPr>
          <w:rFonts w:cs="Arial"/>
          <w:szCs w:val="20"/>
          <w:lang w:val="sl-SI" w:eastAsia="sl-SI"/>
        </w:rPr>
        <w:t>i</w:t>
      </w:r>
      <w:r>
        <w:rPr>
          <w:rFonts w:cs="Arial"/>
          <w:szCs w:val="20"/>
          <w:lang w:val="sl-SI" w:eastAsia="sl-SI"/>
        </w:rPr>
        <w:t xml:space="preserve"> MZ, da je pomemben del načrta tudi stanje »pripravljenosti« v okviru katerega bomo nadaljevali z aktivnostmi namenjenimi krepitve tovrstnih storitev tudi v primeru nevarnosti za javno zdravje, ki ne presega kriterijev aktivacije načrta. Vseeno je načrt narejen na način, da so bile vsebine usklajene s ključnimi akterji in je aktivacija predvidenih odzivov mogoča tudi v okviru obstoječega organizacijskega in pravnega sistema.</w:t>
      </w:r>
    </w:p>
    <w:p w14:paraId="49A7791F" w14:textId="77777777" w:rsidR="007D76AF" w:rsidRDefault="007D76AF" w:rsidP="007D76AF">
      <w:pPr>
        <w:spacing w:line="240" w:lineRule="auto"/>
        <w:jc w:val="both"/>
        <w:rPr>
          <w:rFonts w:cs="Arial"/>
          <w:szCs w:val="20"/>
          <w:lang w:val="sl-SI" w:eastAsia="sl-SI"/>
        </w:rPr>
      </w:pPr>
    </w:p>
    <w:p w14:paraId="46A9172E" w14:textId="3AED148D" w:rsidR="007D76AF" w:rsidRDefault="007D76AF" w:rsidP="007D76AF">
      <w:pPr>
        <w:spacing w:line="240" w:lineRule="auto"/>
        <w:jc w:val="both"/>
        <w:rPr>
          <w:rFonts w:cs="Arial"/>
          <w:szCs w:val="20"/>
          <w:lang w:val="sl-SI" w:eastAsia="sl-SI"/>
        </w:rPr>
      </w:pPr>
      <w:r>
        <w:rPr>
          <w:rFonts w:cs="Arial"/>
          <w:szCs w:val="20"/>
          <w:lang w:val="sl-SI" w:eastAsia="sl-SI"/>
        </w:rPr>
        <w:t>Predstavnik JAZMP (</w:t>
      </w:r>
      <w:r w:rsidR="00AE6E61">
        <w:rPr>
          <w:rFonts w:cs="Arial"/>
          <w:szCs w:val="20"/>
          <w:lang w:val="sl-SI" w:eastAsia="sl-SI"/>
        </w:rPr>
        <w:t>Momir Radulovi</w:t>
      </w:r>
      <w:r w:rsidR="009A4645">
        <w:rPr>
          <w:rFonts w:cs="Arial"/>
          <w:szCs w:val="20"/>
          <w:lang w:val="sl-SI" w:eastAsia="sl-SI"/>
        </w:rPr>
        <w:t>ć</w:t>
      </w:r>
      <w:r>
        <w:rPr>
          <w:rFonts w:cs="Arial"/>
          <w:szCs w:val="20"/>
          <w:lang w:val="sl-SI" w:eastAsia="sl-SI"/>
        </w:rPr>
        <w:t>)</w:t>
      </w:r>
      <w:r w:rsidR="00AE6E61">
        <w:rPr>
          <w:rFonts w:cs="Arial"/>
          <w:szCs w:val="20"/>
          <w:lang w:val="sl-SI" w:eastAsia="sl-SI"/>
        </w:rPr>
        <w:t xml:space="preserve"> opozori na zakonske omejitve predpisovanja </w:t>
      </w:r>
      <w:proofErr w:type="spellStart"/>
      <w:r w:rsidR="00AE6E61">
        <w:rPr>
          <w:rFonts w:cs="Arial"/>
          <w:szCs w:val="20"/>
          <w:lang w:val="sl-SI" w:eastAsia="sl-SI"/>
        </w:rPr>
        <w:t>naloksona</w:t>
      </w:r>
      <w:proofErr w:type="spellEnd"/>
      <w:r w:rsidR="00AE6E61">
        <w:rPr>
          <w:rFonts w:cs="Arial"/>
          <w:szCs w:val="20"/>
          <w:lang w:val="sl-SI" w:eastAsia="sl-SI"/>
        </w:rPr>
        <w:t xml:space="preserve"> in izpostavi podporo JAZMP pri pripravi zakonskih sprememb, ki bi omogočale boljšo dostopnost le tega med uporabniki.</w:t>
      </w:r>
    </w:p>
    <w:p w14:paraId="37EE6D5E" w14:textId="77777777" w:rsidR="009A4645" w:rsidRDefault="009A4645" w:rsidP="007D76AF">
      <w:pPr>
        <w:spacing w:line="240" w:lineRule="auto"/>
        <w:jc w:val="both"/>
        <w:rPr>
          <w:rFonts w:cs="Arial"/>
          <w:szCs w:val="20"/>
          <w:lang w:val="sl-SI" w:eastAsia="sl-SI"/>
        </w:rPr>
      </w:pPr>
    </w:p>
    <w:p w14:paraId="5C4AAB82" w14:textId="4598F672" w:rsidR="00AE6E61" w:rsidRDefault="00AE6E61" w:rsidP="007D76AF">
      <w:pPr>
        <w:spacing w:line="240" w:lineRule="auto"/>
        <w:jc w:val="both"/>
        <w:rPr>
          <w:rFonts w:cs="Arial"/>
          <w:szCs w:val="20"/>
          <w:lang w:val="sl-SI" w:eastAsia="sl-SI"/>
        </w:rPr>
      </w:pPr>
      <w:r>
        <w:rPr>
          <w:rFonts w:cs="Arial"/>
          <w:szCs w:val="20"/>
          <w:lang w:val="sl-SI" w:eastAsia="sl-SI"/>
        </w:rPr>
        <w:t>Prav tako izpostavi potrebo po zakonodaji, ki ščiti osebo, ki skuša pomagati (v tujini poznano tudi kot »</w:t>
      </w:r>
      <w:proofErr w:type="spellStart"/>
      <w:r>
        <w:rPr>
          <w:rFonts w:cs="Arial"/>
          <w:szCs w:val="20"/>
          <w:lang w:val="sl-SI" w:eastAsia="sl-SI"/>
        </w:rPr>
        <w:t>Good</w:t>
      </w:r>
      <w:proofErr w:type="spellEnd"/>
      <w:r>
        <w:rPr>
          <w:rFonts w:cs="Arial"/>
          <w:szCs w:val="20"/>
          <w:lang w:val="sl-SI" w:eastAsia="sl-SI"/>
        </w:rPr>
        <w:t xml:space="preserve"> </w:t>
      </w:r>
      <w:proofErr w:type="spellStart"/>
      <w:r>
        <w:rPr>
          <w:rFonts w:cs="Arial"/>
          <w:szCs w:val="20"/>
          <w:lang w:val="sl-SI" w:eastAsia="sl-SI"/>
        </w:rPr>
        <w:t>Samarithan</w:t>
      </w:r>
      <w:proofErr w:type="spellEnd"/>
      <w:r>
        <w:rPr>
          <w:rFonts w:cs="Arial"/>
          <w:szCs w:val="20"/>
          <w:lang w:val="sl-SI" w:eastAsia="sl-SI"/>
        </w:rPr>
        <w:t xml:space="preserve"> </w:t>
      </w:r>
      <w:proofErr w:type="spellStart"/>
      <w:r>
        <w:rPr>
          <w:rFonts w:cs="Arial"/>
          <w:szCs w:val="20"/>
          <w:lang w:val="sl-SI" w:eastAsia="sl-SI"/>
        </w:rPr>
        <w:t>Laws</w:t>
      </w:r>
      <w:proofErr w:type="spellEnd"/>
      <w:r>
        <w:rPr>
          <w:rFonts w:cs="Arial"/>
          <w:szCs w:val="20"/>
          <w:lang w:val="sl-SI" w:eastAsia="sl-SI"/>
        </w:rPr>
        <w:t>«).</w:t>
      </w:r>
    </w:p>
    <w:p w14:paraId="0058E89F" w14:textId="77777777" w:rsidR="00AE6E61" w:rsidRDefault="00AE6E61" w:rsidP="007D76AF">
      <w:pPr>
        <w:spacing w:line="240" w:lineRule="auto"/>
        <w:jc w:val="both"/>
        <w:rPr>
          <w:rFonts w:cs="Arial"/>
          <w:szCs w:val="20"/>
          <w:lang w:val="sl-SI" w:eastAsia="sl-SI"/>
        </w:rPr>
      </w:pPr>
    </w:p>
    <w:p w14:paraId="6395332D" w14:textId="2138774B" w:rsidR="00AE6E61" w:rsidRDefault="00AE6E61" w:rsidP="007D76AF">
      <w:pPr>
        <w:spacing w:line="240" w:lineRule="auto"/>
        <w:jc w:val="both"/>
        <w:rPr>
          <w:rFonts w:cs="Arial"/>
          <w:szCs w:val="20"/>
          <w:lang w:val="sl-SI" w:eastAsia="sl-SI"/>
        </w:rPr>
      </w:pPr>
      <w:r>
        <w:rPr>
          <w:rFonts w:cs="Arial"/>
          <w:szCs w:val="20"/>
          <w:lang w:val="sl-SI" w:eastAsia="sl-SI"/>
        </w:rPr>
        <w:t>V povezavi s to podtočko je bil sprejet sklep:</w:t>
      </w:r>
    </w:p>
    <w:p w14:paraId="088EA414" w14:textId="77777777" w:rsidR="00AE6E61" w:rsidRDefault="00AE6E61" w:rsidP="007D76AF">
      <w:pPr>
        <w:spacing w:line="240" w:lineRule="auto"/>
        <w:jc w:val="both"/>
        <w:rPr>
          <w:rFonts w:cs="Arial"/>
          <w:szCs w:val="20"/>
          <w:lang w:val="sl-SI" w:eastAsia="sl-SI"/>
        </w:rPr>
      </w:pPr>
    </w:p>
    <w:p w14:paraId="430EC6BD" w14:textId="10291C13" w:rsidR="00AE6E61" w:rsidRPr="00317559" w:rsidRDefault="00AE6E61" w:rsidP="00AE6E61">
      <w:pPr>
        <w:numPr>
          <w:ilvl w:val="0"/>
          <w:numId w:val="16"/>
        </w:numPr>
        <w:spacing w:after="200" w:line="276" w:lineRule="auto"/>
        <w:jc w:val="both"/>
        <w:rPr>
          <w:rFonts w:eastAsia="Calibri" w:cs="Arial"/>
          <w:b/>
          <w:szCs w:val="20"/>
          <w:lang w:val="sl-SI"/>
        </w:rPr>
      </w:pPr>
      <w:r w:rsidRPr="00332515">
        <w:rPr>
          <w:rFonts w:eastAsia="Calibri" w:cs="Arial"/>
          <w:b/>
          <w:szCs w:val="20"/>
          <w:lang w:val="sl-SI"/>
        </w:rPr>
        <w:t xml:space="preserve">sklep – Komisija </w:t>
      </w:r>
      <w:r>
        <w:rPr>
          <w:rFonts w:eastAsia="Calibri" w:cs="Arial"/>
          <w:b/>
          <w:szCs w:val="20"/>
          <w:lang w:val="sl-SI"/>
        </w:rPr>
        <w:t xml:space="preserve">potrjuje </w:t>
      </w:r>
      <w:r w:rsidRPr="00AE6E61">
        <w:rPr>
          <w:rFonts w:eastAsia="Calibri" w:cs="Arial"/>
          <w:b/>
          <w:szCs w:val="20"/>
          <w:lang w:val="sl-SI"/>
        </w:rPr>
        <w:t>Načrt pripravljenosti in odzivanja v primeru javnozdravstvene grožnje zaradi sintetičnih opioidov in drugih psihoaktivnih snovi</w:t>
      </w:r>
    </w:p>
    <w:p w14:paraId="621024DA" w14:textId="77777777" w:rsidR="00234976" w:rsidRDefault="00234976" w:rsidP="007D76AF">
      <w:pPr>
        <w:spacing w:line="240" w:lineRule="auto"/>
        <w:jc w:val="both"/>
        <w:rPr>
          <w:rFonts w:cs="Arial"/>
          <w:szCs w:val="20"/>
          <w:lang w:val="sl-SI" w:eastAsia="sl-SI"/>
        </w:rPr>
      </w:pPr>
    </w:p>
    <w:p w14:paraId="287ACF6D" w14:textId="77777777" w:rsidR="00234976" w:rsidRDefault="00234976" w:rsidP="00366743">
      <w:pPr>
        <w:pStyle w:val="Odstavekseznama"/>
        <w:numPr>
          <w:ilvl w:val="0"/>
          <w:numId w:val="15"/>
        </w:numPr>
        <w:spacing w:line="240" w:lineRule="auto"/>
        <w:ind w:left="709"/>
        <w:rPr>
          <w:rFonts w:cs="Arial"/>
          <w:szCs w:val="20"/>
          <w:lang w:val="sl-SI" w:eastAsia="sl-SI"/>
        </w:rPr>
      </w:pPr>
      <w:r w:rsidRPr="00D933B3">
        <w:rPr>
          <w:rFonts w:cs="Arial"/>
          <w:szCs w:val="20"/>
          <w:lang w:val="sl-SI" w:eastAsia="sl-SI"/>
        </w:rPr>
        <w:t>Poročilo o delu Medresorske delovne skupine za izvajanje in promocijo ReNPPPD23-30 (poročevalca</w:t>
      </w:r>
      <w:r>
        <w:rPr>
          <w:rFonts w:cs="Arial"/>
          <w:szCs w:val="20"/>
          <w:lang w:val="sl-SI" w:eastAsia="sl-SI"/>
        </w:rPr>
        <w:t>:</w:t>
      </w:r>
      <w:r w:rsidRPr="00D933B3">
        <w:rPr>
          <w:rFonts w:cs="Arial"/>
          <w:szCs w:val="20"/>
          <w:lang w:val="sl-SI" w:eastAsia="sl-SI"/>
        </w:rPr>
        <w:t xml:space="preserve"> Vesna Marinko in Jože Hren)</w:t>
      </w:r>
    </w:p>
    <w:p w14:paraId="0A745960" w14:textId="77777777" w:rsidR="00234976" w:rsidRDefault="00234976" w:rsidP="00234976">
      <w:pPr>
        <w:spacing w:line="240" w:lineRule="auto"/>
        <w:rPr>
          <w:rFonts w:cs="Arial"/>
          <w:szCs w:val="20"/>
          <w:lang w:val="sl-SI" w:eastAsia="sl-SI"/>
        </w:rPr>
      </w:pPr>
    </w:p>
    <w:p w14:paraId="46DAD05C" w14:textId="35D2427C" w:rsidR="00234976" w:rsidRDefault="00366743" w:rsidP="00366743">
      <w:pPr>
        <w:spacing w:line="240" w:lineRule="auto"/>
        <w:jc w:val="both"/>
        <w:rPr>
          <w:rFonts w:cs="Arial"/>
          <w:szCs w:val="20"/>
          <w:lang w:val="sl-SI" w:eastAsia="sl-SI"/>
        </w:rPr>
      </w:pPr>
      <w:r>
        <w:rPr>
          <w:rFonts w:cs="Arial"/>
          <w:szCs w:val="20"/>
          <w:lang w:val="sl-SI" w:eastAsia="sl-SI"/>
        </w:rPr>
        <w:t xml:space="preserve">Predstavljen je bil kratek povzetek delovanja delovne skupine. Prvi akcijski načrt </w:t>
      </w:r>
      <w:r w:rsidRPr="00D933B3">
        <w:rPr>
          <w:rFonts w:cs="Arial"/>
          <w:szCs w:val="20"/>
          <w:lang w:val="sl-SI" w:eastAsia="sl-SI"/>
        </w:rPr>
        <w:t>ReNPPPD23-30</w:t>
      </w:r>
      <w:r>
        <w:rPr>
          <w:rFonts w:cs="Arial"/>
          <w:szCs w:val="20"/>
          <w:lang w:val="sl-SI" w:eastAsia="sl-SI"/>
        </w:rPr>
        <w:t xml:space="preserve"> se izteka in delovna skupina sedaj začenja s pripravo poročila o izvajanju ter pripravo akcijskega načrta za obdobje 2026 – 2028.</w:t>
      </w:r>
    </w:p>
    <w:p w14:paraId="46533780" w14:textId="77777777" w:rsidR="00234976" w:rsidRDefault="00234976" w:rsidP="00366743">
      <w:pPr>
        <w:spacing w:line="240" w:lineRule="auto"/>
        <w:jc w:val="both"/>
        <w:rPr>
          <w:rFonts w:cs="Arial"/>
          <w:szCs w:val="20"/>
          <w:lang w:val="sl-SI" w:eastAsia="sl-SI"/>
        </w:rPr>
      </w:pPr>
    </w:p>
    <w:p w14:paraId="15DC35F4" w14:textId="77777777" w:rsidR="00366743" w:rsidRDefault="00366743" w:rsidP="00366743">
      <w:pPr>
        <w:spacing w:line="240" w:lineRule="auto"/>
        <w:jc w:val="both"/>
        <w:rPr>
          <w:rFonts w:cs="Arial"/>
          <w:szCs w:val="20"/>
          <w:lang w:val="sl-SI" w:eastAsia="sl-SI"/>
        </w:rPr>
      </w:pPr>
      <w:r>
        <w:rPr>
          <w:rFonts w:cs="Arial"/>
          <w:szCs w:val="20"/>
          <w:lang w:val="sl-SI" w:eastAsia="sl-SI"/>
        </w:rPr>
        <w:t>V povezavi s to podtočko je bil sprejet sklep:</w:t>
      </w:r>
    </w:p>
    <w:p w14:paraId="695375F4" w14:textId="77777777" w:rsidR="00234976" w:rsidRDefault="00234976" w:rsidP="00366743">
      <w:pPr>
        <w:spacing w:line="240" w:lineRule="auto"/>
        <w:jc w:val="both"/>
        <w:rPr>
          <w:rFonts w:cs="Arial"/>
          <w:szCs w:val="20"/>
          <w:lang w:val="sl-SI" w:eastAsia="sl-SI"/>
        </w:rPr>
      </w:pPr>
    </w:p>
    <w:p w14:paraId="6F5FEC2B" w14:textId="774ABAAE" w:rsidR="00234976" w:rsidRDefault="00366743" w:rsidP="00366743">
      <w:pPr>
        <w:numPr>
          <w:ilvl w:val="0"/>
          <w:numId w:val="16"/>
        </w:numPr>
        <w:spacing w:after="200" w:line="276" w:lineRule="auto"/>
        <w:jc w:val="both"/>
        <w:rPr>
          <w:rFonts w:eastAsia="Calibri" w:cs="Arial"/>
          <w:b/>
          <w:szCs w:val="20"/>
          <w:lang w:val="sl-SI"/>
        </w:rPr>
      </w:pPr>
      <w:r w:rsidRPr="00332515">
        <w:rPr>
          <w:rFonts w:eastAsia="Calibri" w:cs="Arial"/>
          <w:b/>
          <w:szCs w:val="20"/>
          <w:lang w:val="sl-SI"/>
        </w:rPr>
        <w:t xml:space="preserve">sklep – Komisija </w:t>
      </w:r>
      <w:r>
        <w:rPr>
          <w:rFonts w:eastAsia="Calibri" w:cs="Arial"/>
          <w:b/>
          <w:szCs w:val="20"/>
          <w:lang w:val="sl-SI"/>
        </w:rPr>
        <w:t xml:space="preserve">se je seznanila z delom </w:t>
      </w:r>
      <w:r w:rsidRPr="00D933B3">
        <w:rPr>
          <w:rFonts w:eastAsia="Calibri" w:cs="Arial"/>
          <w:b/>
          <w:szCs w:val="20"/>
          <w:lang w:val="sl-SI"/>
        </w:rPr>
        <w:t>Medresorske delovne skupine za izvajanje in promocijo</w:t>
      </w:r>
      <w:r w:rsidRPr="00366743">
        <w:rPr>
          <w:rFonts w:eastAsia="Calibri" w:cs="Arial"/>
          <w:b/>
          <w:szCs w:val="20"/>
          <w:lang w:val="sl-SI"/>
        </w:rPr>
        <w:t xml:space="preserve"> </w:t>
      </w:r>
      <w:r w:rsidRPr="00D933B3">
        <w:rPr>
          <w:rFonts w:eastAsia="Calibri" w:cs="Arial"/>
          <w:b/>
          <w:szCs w:val="20"/>
          <w:lang w:val="sl-SI"/>
        </w:rPr>
        <w:t>ReNPPPD23-30</w:t>
      </w:r>
    </w:p>
    <w:p w14:paraId="353F394F" w14:textId="77777777" w:rsidR="009A4645" w:rsidRPr="00366743" w:rsidRDefault="009A4645" w:rsidP="009A4645">
      <w:pPr>
        <w:spacing w:after="200" w:line="276" w:lineRule="auto"/>
        <w:jc w:val="both"/>
        <w:rPr>
          <w:rFonts w:eastAsia="Calibri" w:cs="Arial"/>
          <w:b/>
          <w:szCs w:val="20"/>
          <w:lang w:val="sl-SI"/>
        </w:rPr>
      </w:pPr>
    </w:p>
    <w:p w14:paraId="5300EA60" w14:textId="77777777" w:rsidR="00234976" w:rsidRPr="00D933B3" w:rsidRDefault="00234976" w:rsidP="00234976">
      <w:pPr>
        <w:spacing w:line="240" w:lineRule="auto"/>
        <w:rPr>
          <w:rFonts w:cs="Arial"/>
          <w:szCs w:val="20"/>
          <w:lang w:val="sl-SI" w:eastAsia="sl-SI"/>
        </w:rPr>
      </w:pPr>
    </w:p>
    <w:p w14:paraId="2C956402" w14:textId="77777777" w:rsidR="00234976" w:rsidRDefault="00234976" w:rsidP="00366743">
      <w:pPr>
        <w:pStyle w:val="Odstavekseznama"/>
        <w:numPr>
          <w:ilvl w:val="0"/>
          <w:numId w:val="15"/>
        </w:numPr>
        <w:spacing w:line="240" w:lineRule="auto"/>
        <w:ind w:left="709"/>
        <w:rPr>
          <w:rFonts w:cs="Arial"/>
          <w:szCs w:val="20"/>
          <w:lang w:val="sl-SI" w:eastAsia="sl-SI"/>
        </w:rPr>
      </w:pPr>
      <w:r w:rsidRPr="00D933B3">
        <w:rPr>
          <w:rFonts w:cs="Arial"/>
          <w:szCs w:val="20"/>
          <w:lang w:val="sl-SI" w:eastAsia="sl-SI"/>
        </w:rPr>
        <w:t>Obravnava in zdravljenje odvisnosti v zaporih (poročevalka: Aleksandra Tratar)</w:t>
      </w:r>
    </w:p>
    <w:p w14:paraId="7A2A7A0A" w14:textId="77777777" w:rsidR="00234976" w:rsidRDefault="00234976" w:rsidP="00234976">
      <w:pPr>
        <w:spacing w:line="240" w:lineRule="auto"/>
        <w:rPr>
          <w:rFonts w:cs="Arial"/>
          <w:szCs w:val="20"/>
          <w:lang w:val="sl-SI" w:eastAsia="sl-SI"/>
        </w:rPr>
      </w:pPr>
    </w:p>
    <w:p w14:paraId="57700CCB" w14:textId="558666E3" w:rsidR="00366743" w:rsidRDefault="00366743" w:rsidP="00366743">
      <w:pPr>
        <w:spacing w:line="240" w:lineRule="auto"/>
        <w:jc w:val="both"/>
        <w:rPr>
          <w:rFonts w:cs="Arial"/>
          <w:szCs w:val="20"/>
          <w:lang w:val="sl-SI" w:eastAsia="sl-SI"/>
        </w:rPr>
      </w:pPr>
      <w:r>
        <w:rPr>
          <w:rFonts w:cs="Arial"/>
          <w:szCs w:val="20"/>
          <w:lang w:val="sl-SI" w:eastAsia="sl-SI"/>
        </w:rPr>
        <w:t>Predstavi se stanje v Zavodih za prestajanje kazni zapora, kjer se soočajo v veliko prezasedenostjo, velikim številom tujcev iz celega sveta, ki govorijo zgolj materni jezik in pomanjkanjem kadra, še posebej pravosodnih policistov.</w:t>
      </w:r>
    </w:p>
    <w:p w14:paraId="1DD5EE1E" w14:textId="77777777" w:rsidR="00366743" w:rsidRDefault="00366743" w:rsidP="00366743">
      <w:pPr>
        <w:spacing w:line="240" w:lineRule="auto"/>
        <w:jc w:val="both"/>
        <w:rPr>
          <w:rFonts w:cs="Arial"/>
          <w:szCs w:val="20"/>
          <w:lang w:val="sl-SI" w:eastAsia="sl-SI"/>
        </w:rPr>
      </w:pPr>
    </w:p>
    <w:p w14:paraId="6FBBC24B" w14:textId="4E476475" w:rsidR="00366743" w:rsidRDefault="00366743" w:rsidP="00366743">
      <w:pPr>
        <w:spacing w:line="240" w:lineRule="auto"/>
        <w:jc w:val="both"/>
        <w:rPr>
          <w:rFonts w:cs="Arial"/>
          <w:szCs w:val="20"/>
          <w:lang w:val="sl-SI" w:eastAsia="sl-SI"/>
        </w:rPr>
      </w:pPr>
      <w:r>
        <w:rPr>
          <w:rFonts w:cs="Arial"/>
          <w:szCs w:val="20"/>
          <w:lang w:val="sl-SI" w:eastAsia="sl-SI"/>
        </w:rPr>
        <w:t>Posebej je izpostavljena problematika prepovedanih drog in (legalnih) novih psihoaktivnih snovi</w:t>
      </w:r>
      <w:r w:rsidR="00673BB3">
        <w:rPr>
          <w:rFonts w:cs="Arial"/>
          <w:szCs w:val="20"/>
          <w:lang w:val="sl-SI" w:eastAsia="sl-SI"/>
        </w:rPr>
        <w:t xml:space="preserve"> (NPS)</w:t>
      </w:r>
      <w:r>
        <w:rPr>
          <w:rFonts w:cs="Arial"/>
          <w:szCs w:val="20"/>
          <w:lang w:val="sl-SI" w:eastAsia="sl-SI"/>
        </w:rPr>
        <w:t xml:space="preserve">, še posebej </w:t>
      </w:r>
      <w:r w:rsidR="00673BB3">
        <w:rPr>
          <w:rFonts w:cs="Arial"/>
          <w:szCs w:val="20"/>
          <w:lang w:val="sl-SI" w:eastAsia="sl-SI"/>
        </w:rPr>
        <w:t>(pol)</w:t>
      </w:r>
      <w:r>
        <w:rPr>
          <w:rFonts w:cs="Arial"/>
          <w:szCs w:val="20"/>
          <w:lang w:val="sl-SI" w:eastAsia="sl-SI"/>
        </w:rPr>
        <w:t>sintetičnih kanabinoidov, zaradi katerih je že dalj časa izredno veliko problemov.</w:t>
      </w:r>
    </w:p>
    <w:p w14:paraId="6A3A9A41" w14:textId="77777777" w:rsidR="009A4645" w:rsidRDefault="009A4645" w:rsidP="00366743">
      <w:pPr>
        <w:spacing w:line="240" w:lineRule="auto"/>
        <w:jc w:val="both"/>
        <w:rPr>
          <w:rFonts w:cs="Arial"/>
          <w:szCs w:val="20"/>
          <w:lang w:val="sl-SI" w:eastAsia="sl-SI"/>
        </w:rPr>
      </w:pPr>
    </w:p>
    <w:p w14:paraId="66DFF253" w14:textId="00EA39B2" w:rsidR="00366743" w:rsidRDefault="00366743" w:rsidP="00366743">
      <w:pPr>
        <w:spacing w:line="240" w:lineRule="auto"/>
        <w:jc w:val="both"/>
        <w:rPr>
          <w:rFonts w:cs="Arial"/>
          <w:szCs w:val="20"/>
          <w:lang w:val="sl-SI" w:eastAsia="sl-SI"/>
        </w:rPr>
      </w:pPr>
      <w:r>
        <w:rPr>
          <w:rFonts w:cs="Arial"/>
          <w:szCs w:val="20"/>
          <w:lang w:val="sl-SI" w:eastAsia="sl-SI"/>
        </w:rPr>
        <w:t>Vnos le teh je namreč zelo enostavno skriti, saj se lahko prepoji papir, poškropi hrano</w:t>
      </w:r>
      <w:r w:rsidR="00673BB3">
        <w:rPr>
          <w:rFonts w:cs="Arial"/>
          <w:szCs w:val="20"/>
          <w:lang w:val="sl-SI" w:eastAsia="sl-SI"/>
        </w:rPr>
        <w:t xml:space="preserve"> in na mnogo drugih načinov, ki jih je težko nadzirati. Poleg tega le</w:t>
      </w:r>
      <w:r w:rsidR="009A4645">
        <w:rPr>
          <w:rFonts w:cs="Arial"/>
          <w:szCs w:val="20"/>
          <w:lang w:val="sl-SI" w:eastAsia="sl-SI"/>
        </w:rPr>
        <w:t>-</w:t>
      </w:r>
      <w:r w:rsidR="00673BB3">
        <w:rPr>
          <w:rFonts w:cs="Arial"/>
          <w:szCs w:val="20"/>
          <w:lang w:val="sl-SI" w:eastAsia="sl-SI"/>
        </w:rPr>
        <w:t>t</w:t>
      </w:r>
      <w:r w:rsidR="009A4645">
        <w:rPr>
          <w:rFonts w:cs="Arial"/>
          <w:szCs w:val="20"/>
          <w:lang w:val="sl-SI" w:eastAsia="sl-SI"/>
        </w:rPr>
        <w:t>i</w:t>
      </w:r>
      <w:r w:rsidR="00673BB3">
        <w:rPr>
          <w:rFonts w:cs="Arial"/>
          <w:szCs w:val="20"/>
          <w:lang w:val="sl-SI" w:eastAsia="sl-SI"/>
        </w:rPr>
        <w:t xml:space="preserve"> niso prepovedani, kar otežuje primerne sankcije. Nekatere NPS (posebej </w:t>
      </w:r>
      <w:proofErr w:type="spellStart"/>
      <w:r w:rsidR="00673BB3">
        <w:rPr>
          <w:rFonts w:cs="Arial"/>
          <w:szCs w:val="20"/>
          <w:lang w:val="sl-SI" w:eastAsia="sl-SI"/>
        </w:rPr>
        <w:t>polsintetični</w:t>
      </w:r>
      <w:proofErr w:type="spellEnd"/>
      <w:r w:rsidR="00673BB3">
        <w:rPr>
          <w:rFonts w:cs="Arial"/>
          <w:szCs w:val="20"/>
          <w:lang w:val="sl-SI" w:eastAsia="sl-SI"/>
        </w:rPr>
        <w:t xml:space="preserve"> in sintetični kanabinoidi) pa tudi ni mogoče zaznati s pomočjo hitrih urinskih testov.</w:t>
      </w:r>
    </w:p>
    <w:p w14:paraId="08762E87" w14:textId="77777777" w:rsidR="00673BB3" w:rsidRDefault="00673BB3" w:rsidP="00366743">
      <w:pPr>
        <w:spacing w:line="240" w:lineRule="auto"/>
        <w:jc w:val="both"/>
        <w:rPr>
          <w:rFonts w:cs="Arial"/>
          <w:szCs w:val="20"/>
          <w:lang w:val="sl-SI" w:eastAsia="sl-SI"/>
        </w:rPr>
      </w:pPr>
    </w:p>
    <w:p w14:paraId="5EDBE42D" w14:textId="46FEE033" w:rsidR="00673BB3" w:rsidRDefault="00673BB3" w:rsidP="00366743">
      <w:pPr>
        <w:spacing w:line="240" w:lineRule="auto"/>
        <w:jc w:val="both"/>
        <w:rPr>
          <w:rFonts w:cs="Arial"/>
          <w:szCs w:val="20"/>
          <w:lang w:val="sl-SI" w:eastAsia="sl-SI"/>
        </w:rPr>
      </w:pPr>
      <w:r>
        <w:rPr>
          <w:rFonts w:cs="Arial"/>
          <w:szCs w:val="20"/>
          <w:lang w:val="sl-SI" w:eastAsia="sl-SI"/>
        </w:rPr>
        <w:t>Zaradi NPS in predvsem (pol)sintetičnih kanabinoidov je opaziti tudi porast zastrupitev in zdravstvenih zapletov.</w:t>
      </w:r>
    </w:p>
    <w:p w14:paraId="39C68AFA" w14:textId="77777777" w:rsidR="00366743" w:rsidRDefault="00366743" w:rsidP="00366743">
      <w:pPr>
        <w:spacing w:line="240" w:lineRule="auto"/>
        <w:jc w:val="both"/>
        <w:rPr>
          <w:rFonts w:cs="Arial"/>
          <w:szCs w:val="20"/>
          <w:lang w:val="sl-SI" w:eastAsia="sl-SI"/>
        </w:rPr>
      </w:pPr>
    </w:p>
    <w:p w14:paraId="58263C27" w14:textId="733FFB84" w:rsidR="00366743" w:rsidRPr="009A4645" w:rsidRDefault="00673BB3" w:rsidP="00366743">
      <w:pPr>
        <w:spacing w:line="240" w:lineRule="auto"/>
        <w:jc w:val="both"/>
        <w:rPr>
          <w:rFonts w:cs="Arial"/>
          <w:b/>
          <w:bCs/>
          <w:szCs w:val="20"/>
          <w:lang w:val="sl-SI" w:eastAsia="sl-SI"/>
        </w:rPr>
      </w:pPr>
      <w:r w:rsidRPr="009A4645">
        <w:rPr>
          <w:rFonts w:cs="Arial"/>
          <w:b/>
          <w:bCs/>
          <w:szCs w:val="20"/>
          <w:lang w:val="sl-SI" w:eastAsia="sl-SI"/>
        </w:rPr>
        <w:t>Razprava:</w:t>
      </w:r>
    </w:p>
    <w:p w14:paraId="11BA8DBB" w14:textId="19F84B21" w:rsidR="00673BB3" w:rsidRDefault="00673BB3" w:rsidP="00366743">
      <w:pPr>
        <w:spacing w:line="240" w:lineRule="auto"/>
        <w:jc w:val="both"/>
        <w:rPr>
          <w:rFonts w:cs="Arial"/>
          <w:szCs w:val="20"/>
          <w:lang w:val="sl-SI" w:eastAsia="sl-SI"/>
        </w:rPr>
      </w:pPr>
      <w:r>
        <w:rPr>
          <w:rFonts w:cs="Arial"/>
          <w:szCs w:val="20"/>
          <w:lang w:val="sl-SI" w:eastAsia="sl-SI"/>
        </w:rPr>
        <w:t xml:space="preserve">Prisotni pohvalijo </w:t>
      </w:r>
      <w:r w:rsidR="009A4645">
        <w:rPr>
          <w:rFonts w:cs="Arial"/>
          <w:szCs w:val="20"/>
          <w:lang w:val="sl-SI" w:eastAsia="sl-SI"/>
        </w:rPr>
        <w:t>napore</w:t>
      </w:r>
      <w:r>
        <w:rPr>
          <w:rFonts w:cs="Arial"/>
          <w:szCs w:val="20"/>
          <w:lang w:val="sl-SI" w:eastAsia="sl-SI"/>
        </w:rPr>
        <w:t xml:space="preserve"> URSIKS, ki v zaporih </w:t>
      </w:r>
      <w:r w:rsidR="009A4645">
        <w:rPr>
          <w:rFonts w:cs="Arial"/>
          <w:szCs w:val="20"/>
          <w:lang w:val="sl-SI" w:eastAsia="sl-SI"/>
        </w:rPr>
        <w:t>deluje</w:t>
      </w:r>
      <w:r>
        <w:rPr>
          <w:rFonts w:cs="Arial"/>
          <w:szCs w:val="20"/>
          <w:lang w:val="sl-SI" w:eastAsia="sl-SI"/>
        </w:rPr>
        <w:t xml:space="preserve"> tako na področju preprečevanja vnosa drog v zapore, </w:t>
      </w:r>
      <w:r w:rsidR="009A4645">
        <w:rPr>
          <w:rFonts w:cs="Arial"/>
          <w:szCs w:val="20"/>
          <w:lang w:val="sl-SI" w:eastAsia="sl-SI"/>
        </w:rPr>
        <w:t>kot tudi</w:t>
      </w:r>
      <w:r>
        <w:rPr>
          <w:rFonts w:cs="Arial"/>
          <w:szCs w:val="20"/>
          <w:lang w:val="sl-SI" w:eastAsia="sl-SI"/>
        </w:rPr>
        <w:t xml:space="preserve"> preventivno in ponuja različne socialne in zdravstvene programe za pomoč pri zdravljenju odvisnosti.</w:t>
      </w:r>
    </w:p>
    <w:p w14:paraId="3AF51143" w14:textId="77777777" w:rsidR="009A4645" w:rsidRDefault="009A4645" w:rsidP="00366743">
      <w:pPr>
        <w:spacing w:line="240" w:lineRule="auto"/>
        <w:jc w:val="both"/>
        <w:rPr>
          <w:rFonts w:cs="Arial"/>
          <w:szCs w:val="20"/>
          <w:lang w:val="sl-SI" w:eastAsia="sl-SI"/>
        </w:rPr>
      </w:pPr>
    </w:p>
    <w:p w14:paraId="5FF4B507" w14:textId="4AFF9B8B" w:rsidR="00673BB3" w:rsidRDefault="00673BB3" w:rsidP="00366743">
      <w:pPr>
        <w:spacing w:line="240" w:lineRule="auto"/>
        <w:jc w:val="both"/>
        <w:rPr>
          <w:rFonts w:cs="Arial"/>
          <w:szCs w:val="20"/>
          <w:lang w:val="sl-SI" w:eastAsia="sl-SI"/>
        </w:rPr>
      </w:pPr>
      <w:r w:rsidRPr="009A4645">
        <w:rPr>
          <w:rFonts w:cs="Arial"/>
          <w:szCs w:val="20"/>
          <w:lang w:val="sl-SI" w:eastAsia="sl-SI"/>
        </w:rPr>
        <w:t>Predstavnik Zveze NVO</w:t>
      </w:r>
      <w:r w:rsidR="009A4645" w:rsidRPr="009A4645">
        <w:rPr>
          <w:rFonts w:cs="Arial"/>
          <w:szCs w:val="20"/>
          <w:lang w:val="sl-SI" w:eastAsia="sl-SI"/>
        </w:rPr>
        <w:t xml:space="preserve">, </w:t>
      </w:r>
      <w:r w:rsidR="009A4645" w:rsidRPr="009A4645">
        <w:rPr>
          <w:rFonts w:cs="Arial"/>
          <w:szCs w:val="20"/>
          <w:lang w:val="sl-SI" w:eastAsia="sl-SI"/>
        </w:rPr>
        <w:t>Zvone Horvat Žnidaršič</w:t>
      </w:r>
      <w:r w:rsidR="009A4645" w:rsidRPr="009A4645">
        <w:rPr>
          <w:rFonts w:cs="Arial"/>
          <w:szCs w:val="20"/>
          <w:lang w:val="sl-SI" w:eastAsia="sl-SI"/>
        </w:rPr>
        <w:t>,</w:t>
      </w:r>
      <w:r w:rsidRPr="009A4645">
        <w:rPr>
          <w:rFonts w:cs="Arial"/>
          <w:szCs w:val="20"/>
          <w:lang w:val="sl-SI" w:eastAsia="sl-SI"/>
        </w:rPr>
        <w:t xml:space="preserve"> izpostavi pomen dela za osebe, ki imajo težave</w:t>
      </w:r>
      <w:r>
        <w:rPr>
          <w:rFonts w:cs="Arial"/>
          <w:szCs w:val="20"/>
          <w:lang w:val="sl-SI" w:eastAsia="sl-SI"/>
        </w:rPr>
        <w:t xml:space="preserve"> </w:t>
      </w:r>
      <w:r w:rsidRPr="009A4645">
        <w:rPr>
          <w:rFonts w:cs="Arial"/>
          <w:szCs w:val="20"/>
          <w:lang w:val="sl-SI" w:eastAsia="sl-SI"/>
        </w:rPr>
        <w:t>z odvisnostjo.</w:t>
      </w:r>
    </w:p>
    <w:p w14:paraId="0B964633" w14:textId="77777777" w:rsidR="00673BB3" w:rsidRDefault="00673BB3" w:rsidP="00366743">
      <w:pPr>
        <w:spacing w:line="240" w:lineRule="auto"/>
        <w:jc w:val="both"/>
        <w:rPr>
          <w:rFonts w:cs="Arial"/>
          <w:szCs w:val="20"/>
          <w:lang w:val="sl-SI" w:eastAsia="sl-SI"/>
        </w:rPr>
      </w:pPr>
    </w:p>
    <w:p w14:paraId="19562706" w14:textId="0B43F7CA" w:rsidR="00673BB3" w:rsidRDefault="00673BB3" w:rsidP="00366743">
      <w:pPr>
        <w:spacing w:line="240" w:lineRule="auto"/>
        <w:jc w:val="both"/>
        <w:rPr>
          <w:rFonts w:cs="Arial"/>
          <w:szCs w:val="20"/>
          <w:lang w:val="sl-SI" w:eastAsia="sl-SI"/>
        </w:rPr>
      </w:pPr>
      <w:r>
        <w:rPr>
          <w:rFonts w:cs="Arial"/>
          <w:szCs w:val="20"/>
          <w:lang w:val="sl-SI" w:eastAsia="sl-SI"/>
        </w:rPr>
        <w:t>V zvezi s to točko ni bil sprejet noben sklep.</w:t>
      </w:r>
    </w:p>
    <w:p w14:paraId="6FA85573" w14:textId="77777777" w:rsidR="00366743" w:rsidRDefault="00366743" w:rsidP="00366743">
      <w:pPr>
        <w:spacing w:line="240" w:lineRule="auto"/>
        <w:jc w:val="both"/>
        <w:rPr>
          <w:rFonts w:cs="Arial"/>
          <w:szCs w:val="20"/>
          <w:lang w:val="sl-SI" w:eastAsia="sl-SI"/>
        </w:rPr>
      </w:pPr>
    </w:p>
    <w:p w14:paraId="4ED2FB3E" w14:textId="77777777" w:rsidR="00366743" w:rsidRDefault="00366743" w:rsidP="00366743">
      <w:pPr>
        <w:spacing w:line="240" w:lineRule="auto"/>
        <w:jc w:val="both"/>
        <w:rPr>
          <w:rFonts w:cs="Arial"/>
          <w:szCs w:val="20"/>
          <w:lang w:val="sl-SI" w:eastAsia="sl-SI"/>
        </w:rPr>
      </w:pPr>
    </w:p>
    <w:p w14:paraId="293CF3E5" w14:textId="77777777" w:rsidR="00366743" w:rsidRDefault="00366743" w:rsidP="00366743">
      <w:pPr>
        <w:spacing w:line="240" w:lineRule="auto"/>
        <w:jc w:val="both"/>
        <w:rPr>
          <w:rFonts w:cs="Arial"/>
          <w:szCs w:val="20"/>
          <w:lang w:val="sl-SI" w:eastAsia="sl-SI"/>
        </w:rPr>
      </w:pPr>
    </w:p>
    <w:p w14:paraId="5AE6C913" w14:textId="2D3FAE4F" w:rsidR="009E3CD3" w:rsidRPr="00332515" w:rsidRDefault="009E3CD3" w:rsidP="009E3CD3">
      <w:pPr>
        <w:spacing w:after="160" w:line="259" w:lineRule="auto"/>
        <w:rPr>
          <w:rFonts w:eastAsia="Calibri" w:cs="Arial"/>
          <w:kern w:val="2"/>
          <w:szCs w:val="20"/>
          <w:lang w:val="sl-SI"/>
          <w14:ligatures w14:val="standardContextual"/>
        </w:rPr>
      </w:pPr>
      <w:r w:rsidRPr="00332515">
        <w:rPr>
          <w:rFonts w:eastAsia="Calibri" w:cs="Arial"/>
          <w:kern w:val="2"/>
          <w:szCs w:val="20"/>
          <w:lang w:val="sl-SI"/>
          <w14:ligatures w14:val="standardContextual"/>
        </w:rPr>
        <w:t>Naslednja seja bo predvidoma novembra ali decembra letos.</w:t>
      </w:r>
    </w:p>
    <w:p w14:paraId="7117E9EA" w14:textId="77777777" w:rsidR="00737D65" w:rsidRDefault="00737D65" w:rsidP="00473B5D">
      <w:pPr>
        <w:spacing w:line="240" w:lineRule="auto"/>
        <w:rPr>
          <w:rFonts w:cs="Arial"/>
          <w:szCs w:val="20"/>
          <w:lang w:val="sl-SI"/>
        </w:rPr>
      </w:pPr>
    </w:p>
    <w:p w14:paraId="73F47C28" w14:textId="77777777" w:rsidR="00C53209" w:rsidRDefault="00C53209" w:rsidP="00473B5D">
      <w:pPr>
        <w:spacing w:line="240" w:lineRule="auto"/>
        <w:rPr>
          <w:rFonts w:cs="Arial"/>
          <w:szCs w:val="20"/>
          <w:lang w:val="sl-SI"/>
        </w:rPr>
      </w:pPr>
    </w:p>
    <w:p w14:paraId="4F3C5787" w14:textId="5BFB5911" w:rsidR="00C53209" w:rsidRPr="00332515" w:rsidRDefault="00C53209" w:rsidP="00473B5D">
      <w:pPr>
        <w:spacing w:line="240" w:lineRule="auto"/>
        <w:rPr>
          <w:rFonts w:cs="Arial"/>
          <w:szCs w:val="20"/>
          <w:lang w:val="sl-SI"/>
        </w:rPr>
      </w:pPr>
      <w:r>
        <w:rPr>
          <w:rFonts w:cs="Arial"/>
          <w:szCs w:val="20"/>
          <w:lang w:val="sl-SI"/>
        </w:rPr>
        <w:t xml:space="preserve">Zapisal: </w:t>
      </w:r>
      <w:r w:rsidR="00673BB3">
        <w:rPr>
          <w:rFonts w:cs="Arial"/>
          <w:szCs w:val="20"/>
          <w:lang w:val="sl-SI"/>
        </w:rPr>
        <w:t>Anže Trček</w:t>
      </w:r>
    </w:p>
    <w:sectPr w:rsidR="00C53209" w:rsidRPr="00332515" w:rsidSect="00737D65">
      <w:headerReference w:type="default" r:id="rId8"/>
      <w:footerReference w:type="default" r:id="rId9"/>
      <w:headerReference w:type="first" r:id="rId10"/>
      <w:footerReference w:type="first" r:id="rId11"/>
      <w:type w:val="continuous"/>
      <w:pgSz w:w="11900" w:h="16840" w:code="9"/>
      <w:pgMar w:top="1701" w:right="1701" w:bottom="1134" w:left="1701" w:header="1417"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887D1" w14:textId="77777777" w:rsidR="00EB1781" w:rsidRDefault="00EB1781">
      <w:pPr>
        <w:spacing w:line="240" w:lineRule="auto"/>
      </w:pPr>
      <w:r>
        <w:separator/>
      </w:r>
    </w:p>
  </w:endnote>
  <w:endnote w:type="continuationSeparator" w:id="0">
    <w:p w14:paraId="6E57AEBE" w14:textId="77777777" w:rsidR="00EB1781" w:rsidRDefault="00EB17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76901" w14:textId="77777777" w:rsidR="0072290F" w:rsidRPr="009E3CD3" w:rsidRDefault="00673BB3" w:rsidP="0072290F">
    <w:pPr>
      <w:tabs>
        <w:tab w:val="center" w:pos="4536"/>
        <w:tab w:val="right" w:pos="9072"/>
      </w:tabs>
      <w:spacing w:line="240" w:lineRule="auto"/>
      <w:jc w:val="right"/>
      <w:rPr>
        <w:rFonts w:ascii="Calibri" w:eastAsia="Calibri" w:hAnsi="Calibri" w:cs="Arial"/>
        <w:sz w:val="22"/>
        <w:szCs w:val="22"/>
        <w:lang w:val="sl-SI"/>
      </w:rPr>
    </w:pPr>
    <w:r w:rsidRPr="009E3CD3">
      <w:rPr>
        <w:rFonts w:ascii="Calibri" w:eastAsia="Calibri" w:hAnsi="Calibri" w:cs="Arial"/>
        <w:sz w:val="22"/>
        <w:szCs w:val="20"/>
        <w:lang w:val="sl-SI"/>
      </w:rPr>
      <w:fldChar w:fldCharType="begin"/>
    </w:r>
    <w:r w:rsidRPr="009E3CD3">
      <w:rPr>
        <w:rFonts w:ascii="Calibri" w:eastAsia="Calibri" w:hAnsi="Calibri" w:cs="Arial"/>
        <w:sz w:val="22"/>
        <w:szCs w:val="20"/>
        <w:lang w:val="sl-SI"/>
      </w:rPr>
      <w:instrText>PAGE</w:instrText>
    </w:r>
    <w:r w:rsidRPr="009E3CD3">
      <w:rPr>
        <w:rFonts w:ascii="Calibri" w:eastAsia="Calibri" w:hAnsi="Calibri" w:cs="Arial"/>
        <w:sz w:val="22"/>
        <w:szCs w:val="20"/>
        <w:lang w:val="sl-SI"/>
      </w:rPr>
      <w:fldChar w:fldCharType="separate"/>
    </w:r>
    <w:r w:rsidRPr="009E3CD3">
      <w:rPr>
        <w:rFonts w:ascii="Calibri" w:eastAsia="Calibri" w:hAnsi="Calibri" w:cs="Arial"/>
        <w:sz w:val="22"/>
        <w:szCs w:val="20"/>
        <w:lang w:val="sl-SI"/>
      </w:rPr>
      <w:t>2</w:t>
    </w:r>
    <w:r w:rsidRPr="009E3CD3">
      <w:rPr>
        <w:rFonts w:ascii="Calibri" w:eastAsia="Calibri" w:hAnsi="Calibri" w:cs="Arial"/>
        <w:sz w:val="22"/>
        <w:szCs w:val="20"/>
        <w:lang w:val="sl-SI"/>
      </w:rPr>
      <w:fldChar w:fldCharType="end"/>
    </w:r>
    <w:r w:rsidRPr="009E3CD3">
      <w:rPr>
        <w:rFonts w:ascii="Calibri" w:eastAsia="Calibri" w:hAnsi="Calibri" w:cs="Arial"/>
        <w:sz w:val="22"/>
        <w:szCs w:val="20"/>
        <w:lang w:val="sl-SI"/>
      </w:rPr>
      <w:t>/</w:t>
    </w:r>
    <w:r w:rsidRPr="009E3CD3">
      <w:rPr>
        <w:rFonts w:ascii="Calibri" w:eastAsia="Calibri" w:hAnsi="Calibri" w:cs="Arial"/>
        <w:sz w:val="22"/>
        <w:szCs w:val="20"/>
        <w:lang w:val="sl-SI"/>
      </w:rPr>
      <w:fldChar w:fldCharType="begin"/>
    </w:r>
    <w:r w:rsidRPr="009E3CD3">
      <w:rPr>
        <w:rFonts w:ascii="Calibri" w:eastAsia="Calibri" w:hAnsi="Calibri" w:cs="Arial"/>
        <w:sz w:val="22"/>
        <w:szCs w:val="20"/>
        <w:lang w:val="sl-SI"/>
      </w:rPr>
      <w:instrText>NUMPAGES</w:instrText>
    </w:r>
    <w:r w:rsidRPr="009E3CD3">
      <w:rPr>
        <w:rFonts w:ascii="Calibri" w:eastAsia="Calibri" w:hAnsi="Calibri" w:cs="Arial"/>
        <w:sz w:val="22"/>
        <w:szCs w:val="20"/>
        <w:lang w:val="sl-SI"/>
      </w:rPr>
      <w:fldChar w:fldCharType="separate"/>
    </w:r>
    <w:r w:rsidRPr="009E3CD3">
      <w:rPr>
        <w:rFonts w:ascii="Calibri" w:eastAsia="Calibri" w:hAnsi="Calibri" w:cs="Arial"/>
        <w:sz w:val="22"/>
        <w:szCs w:val="20"/>
        <w:lang w:val="sl-SI"/>
      </w:rPr>
      <w:t>2</w:t>
    </w:r>
    <w:r w:rsidRPr="009E3CD3">
      <w:rPr>
        <w:rFonts w:ascii="Calibri" w:eastAsia="Calibri" w:hAnsi="Calibri" w:cs="Arial"/>
        <w:sz w:val="22"/>
        <w:szCs w:val="20"/>
        <w:lang w:val="sl-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890492"/>
      <w:docPartObj>
        <w:docPartGallery w:val="Page Numbers (Bottom of Page)"/>
        <w:docPartUnique/>
      </w:docPartObj>
    </w:sdtPr>
    <w:sdtContent>
      <w:sdt>
        <w:sdtPr>
          <w:id w:val="-1769616900"/>
          <w:docPartObj>
            <w:docPartGallery w:val="Page Numbers (Top of Page)"/>
            <w:docPartUnique/>
          </w:docPartObj>
        </w:sdtPr>
        <w:sdtContent>
          <w:p w14:paraId="547E5931" w14:textId="77777777" w:rsidR="00A30CAE" w:rsidRDefault="00673BB3">
            <w:pPr>
              <w:pStyle w:val="Noga"/>
              <w:jc w:val="right"/>
            </w:pPr>
            <w:r>
              <w:rPr>
                <w:lang w:val="sl-SI"/>
              </w:rPr>
              <w:t xml:space="preserve"> </w:t>
            </w:r>
            <w:r w:rsidRPr="00A30CAE">
              <w:rPr>
                <w:szCs w:val="20"/>
              </w:rPr>
              <w:fldChar w:fldCharType="begin"/>
            </w:r>
            <w:r w:rsidRPr="00A30CAE">
              <w:rPr>
                <w:szCs w:val="20"/>
              </w:rPr>
              <w:instrText>PAGE</w:instrText>
            </w:r>
            <w:r w:rsidRPr="00A30CAE">
              <w:rPr>
                <w:szCs w:val="20"/>
              </w:rPr>
              <w:fldChar w:fldCharType="separate"/>
            </w:r>
            <w:r w:rsidRPr="00A30CAE">
              <w:rPr>
                <w:szCs w:val="20"/>
                <w:lang w:val="sl-SI"/>
              </w:rPr>
              <w:t>2</w:t>
            </w:r>
            <w:r w:rsidRPr="00A30CAE">
              <w:rPr>
                <w:szCs w:val="20"/>
              </w:rPr>
              <w:fldChar w:fldCharType="end"/>
            </w:r>
            <w:r w:rsidRPr="00A30CAE">
              <w:rPr>
                <w:szCs w:val="20"/>
              </w:rPr>
              <w:t>/</w:t>
            </w:r>
            <w:r w:rsidRPr="00A30CAE">
              <w:rPr>
                <w:szCs w:val="20"/>
              </w:rPr>
              <w:fldChar w:fldCharType="begin"/>
            </w:r>
            <w:r w:rsidRPr="00A30CAE">
              <w:rPr>
                <w:szCs w:val="20"/>
              </w:rPr>
              <w:instrText>NUMPAGES</w:instrText>
            </w:r>
            <w:r w:rsidRPr="00A30CAE">
              <w:rPr>
                <w:szCs w:val="20"/>
              </w:rPr>
              <w:fldChar w:fldCharType="separate"/>
            </w:r>
            <w:r w:rsidRPr="00A30CAE">
              <w:rPr>
                <w:szCs w:val="20"/>
                <w:lang w:val="sl-SI"/>
              </w:rPr>
              <w:t>2</w:t>
            </w:r>
            <w:r w:rsidRPr="00A30CAE">
              <w:rPr>
                <w:szCs w:val="20"/>
              </w:rPr>
              <w:fldChar w:fldCharType="end"/>
            </w:r>
          </w:p>
        </w:sdtContent>
      </w:sdt>
    </w:sdtContent>
  </w:sdt>
  <w:p w14:paraId="0E3084D8" w14:textId="77777777" w:rsidR="00400382" w:rsidRDefault="0040038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A10D9" w14:textId="77777777" w:rsidR="00EB1781" w:rsidRDefault="00EB1781">
      <w:pPr>
        <w:spacing w:line="240" w:lineRule="auto"/>
      </w:pPr>
      <w:r>
        <w:separator/>
      </w:r>
    </w:p>
  </w:footnote>
  <w:footnote w:type="continuationSeparator" w:id="0">
    <w:p w14:paraId="6BF61C70" w14:textId="77777777" w:rsidR="00EB1781" w:rsidRDefault="00EB17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CFDC5"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086DD" w14:textId="77777777" w:rsidR="009658CC" w:rsidRPr="009E3CD3" w:rsidRDefault="00673BB3">
    <w:pPr>
      <w:tabs>
        <w:tab w:val="center" w:pos="4536"/>
        <w:tab w:val="right" w:pos="9072"/>
      </w:tabs>
      <w:spacing w:line="240" w:lineRule="auto"/>
      <w:rPr>
        <w:rFonts w:ascii="Calibri" w:eastAsia="Calibri" w:hAnsi="Calibri" w:cs="Arial"/>
        <w:sz w:val="22"/>
        <w:szCs w:val="22"/>
        <w:lang w:val="sl-SI"/>
      </w:rPr>
    </w:pPr>
    <w:r>
      <w:rPr>
        <w:noProof/>
      </w:rPr>
      <w:drawing>
        <wp:anchor distT="0" distB="0" distL="114300" distR="114300" simplePos="0" relativeHeight="251658240" behindDoc="0" locked="0" layoutInCell="1" allowOverlap="1" wp14:anchorId="60547803" wp14:editId="238CE59B">
          <wp:simplePos x="0" y="0"/>
          <wp:positionH relativeFrom="column">
            <wp:posOffset>-537210</wp:posOffset>
          </wp:positionH>
          <wp:positionV relativeFrom="paragraph">
            <wp:posOffset>-773430</wp:posOffset>
          </wp:positionV>
          <wp:extent cx="5886450" cy="1666875"/>
          <wp:effectExtent l="0" t="0" r="0" b="9525"/>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886450" cy="16668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B8D202E8">
      <w:start w:val="1"/>
      <w:numFmt w:val="decimal"/>
      <w:lvlText w:val="%1."/>
      <w:lvlJc w:val="left"/>
      <w:pPr>
        <w:tabs>
          <w:tab w:val="num" w:pos="1080"/>
        </w:tabs>
        <w:ind w:left="1080" w:hanging="360"/>
      </w:pPr>
      <w:rPr>
        <w:rFonts w:hint="default"/>
      </w:rPr>
    </w:lvl>
    <w:lvl w:ilvl="1" w:tplc="BCD85DEE" w:tentative="1">
      <w:start w:val="1"/>
      <w:numFmt w:val="lowerLetter"/>
      <w:lvlText w:val="%2."/>
      <w:lvlJc w:val="left"/>
      <w:pPr>
        <w:ind w:left="1800" w:hanging="360"/>
      </w:pPr>
    </w:lvl>
    <w:lvl w:ilvl="2" w:tplc="E62603BE" w:tentative="1">
      <w:start w:val="1"/>
      <w:numFmt w:val="lowerRoman"/>
      <w:lvlText w:val="%3."/>
      <w:lvlJc w:val="right"/>
      <w:pPr>
        <w:ind w:left="2520" w:hanging="180"/>
      </w:pPr>
    </w:lvl>
    <w:lvl w:ilvl="3" w:tplc="D5BA0214" w:tentative="1">
      <w:start w:val="1"/>
      <w:numFmt w:val="decimal"/>
      <w:lvlText w:val="%4."/>
      <w:lvlJc w:val="left"/>
      <w:pPr>
        <w:ind w:left="3240" w:hanging="360"/>
      </w:pPr>
    </w:lvl>
    <w:lvl w:ilvl="4" w:tplc="FBF4864E" w:tentative="1">
      <w:start w:val="1"/>
      <w:numFmt w:val="lowerLetter"/>
      <w:lvlText w:val="%5."/>
      <w:lvlJc w:val="left"/>
      <w:pPr>
        <w:ind w:left="3960" w:hanging="360"/>
      </w:pPr>
    </w:lvl>
    <w:lvl w:ilvl="5" w:tplc="BD46C006" w:tentative="1">
      <w:start w:val="1"/>
      <w:numFmt w:val="lowerRoman"/>
      <w:lvlText w:val="%6."/>
      <w:lvlJc w:val="right"/>
      <w:pPr>
        <w:ind w:left="4680" w:hanging="180"/>
      </w:pPr>
    </w:lvl>
    <w:lvl w:ilvl="6" w:tplc="1D466100" w:tentative="1">
      <w:start w:val="1"/>
      <w:numFmt w:val="decimal"/>
      <w:lvlText w:val="%7."/>
      <w:lvlJc w:val="left"/>
      <w:pPr>
        <w:ind w:left="5400" w:hanging="360"/>
      </w:pPr>
    </w:lvl>
    <w:lvl w:ilvl="7" w:tplc="D206BEFC" w:tentative="1">
      <w:start w:val="1"/>
      <w:numFmt w:val="lowerLetter"/>
      <w:lvlText w:val="%8."/>
      <w:lvlJc w:val="left"/>
      <w:pPr>
        <w:ind w:left="6120" w:hanging="360"/>
      </w:pPr>
    </w:lvl>
    <w:lvl w:ilvl="8" w:tplc="7494F3C4" w:tentative="1">
      <w:start w:val="1"/>
      <w:numFmt w:val="lowerRoman"/>
      <w:lvlText w:val="%9."/>
      <w:lvlJc w:val="right"/>
      <w:pPr>
        <w:ind w:left="6840" w:hanging="180"/>
      </w:pPr>
    </w:lvl>
  </w:abstractNum>
  <w:abstractNum w:abstractNumId="1" w15:restartNumberingAfterBreak="0">
    <w:nsid w:val="0DA92BDC"/>
    <w:multiLevelType w:val="hybridMultilevel"/>
    <w:tmpl w:val="6F20815A"/>
    <w:lvl w:ilvl="0" w:tplc="C3C4C516">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22266626">
      <w:start w:val="1"/>
      <w:numFmt w:val="decimal"/>
      <w:lvlText w:val="%1."/>
      <w:lvlJc w:val="left"/>
      <w:pPr>
        <w:tabs>
          <w:tab w:val="num" w:pos="360"/>
        </w:tabs>
        <w:ind w:left="360" w:hanging="360"/>
      </w:pPr>
      <w:rPr>
        <w:rFonts w:hint="default"/>
      </w:rPr>
    </w:lvl>
    <w:lvl w:ilvl="1" w:tplc="3B6CF388" w:tentative="1">
      <w:start w:val="1"/>
      <w:numFmt w:val="lowerLetter"/>
      <w:lvlText w:val="%2."/>
      <w:lvlJc w:val="left"/>
      <w:pPr>
        <w:ind w:left="1080" w:hanging="360"/>
      </w:pPr>
    </w:lvl>
    <w:lvl w:ilvl="2" w:tplc="6EB6963E" w:tentative="1">
      <w:start w:val="1"/>
      <w:numFmt w:val="lowerRoman"/>
      <w:lvlText w:val="%3."/>
      <w:lvlJc w:val="right"/>
      <w:pPr>
        <w:ind w:left="1800" w:hanging="180"/>
      </w:pPr>
    </w:lvl>
    <w:lvl w:ilvl="3" w:tplc="4BD6C518" w:tentative="1">
      <w:start w:val="1"/>
      <w:numFmt w:val="decimal"/>
      <w:lvlText w:val="%4."/>
      <w:lvlJc w:val="left"/>
      <w:pPr>
        <w:ind w:left="2520" w:hanging="360"/>
      </w:pPr>
    </w:lvl>
    <w:lvl w:ilvl="4" w:tplc="C5861C8C" w:tentative="1">
      <w:start w:val="1"/>
      <w:numFmt w:val="lowerLetter"/>
      <w:lvlText w:val="%5."/>
      <w:lvlJc w:val="left"/>
      <w:pPr>
        <w:ind w:left="3240" w:hanging="360"/>
      </w:pPr>
    </w:lvl>
    <w:lvl w:ilvl="5" w:tplc="AB80EAC4" w:tentative="1">
      <w:start w:val="1"/>
      <w:numFmt w:val="lowerRoman"/>
      <w:lvlText w:val="%6."/>
      <w:lvlJc w:val="right"/>
      <w:pPr>
        <w:ind w:left="3960" w:hanging="180"/>
      </w:pPr>
    </w:lvl>
    <w:lvl w:ilvl="6" w:tplc="0950C72C" w:tentative="1">
      <w:start w:val="1"/>
      <w:numFmt w:val="decimal"/>
      <w:lvlText w:val="%7."/>
      <w:lvlJc w:val="left"/>
      <w:pPr>
        <w:ind w:left="4680" w:hanging="360"/>
      </w:pPr>
    </w:lvl>
    <w:lvl w:ilvl="7" w:tplc="A02AF47A" w:tentative="1">
      <w:start w:val="1"/>
      <w:numFmt w:val="lowerLetter"/>
      <w:lvlText w:val="%8."/>
      <w:lvlJc w:val="left"/>
      <w:pPr>
        <w:ind w:left="5400" w:hanging="360"/>
      </w:pPr>
    </w:lvl>
    <w:lvl w:ilvl="8" w:tplc="8E84BF8C" w:tentative="1">
      <w:start w:val="1"/>
      <w:numFmt w:val="lowerRoman"/>
      <w:lvlText w:val="%9."/>
      <w:lvlJc w:val="right"/>
      <w:pPr>
        <w:ind w:left="6120" w:hanging="180"/>
      </w:pPr>
    </w:lvl>
  </w:abstractNum>
  <w:abstractNum w:abstractNumId="3" w15:restartNumberingAfterBreak="0">
    <w:nsid w:val="1C77394E"/>
    <w:multiLevelType w:val="hybridMultilevel"/>
    <w:tmpl w:val="48B84544"/>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15:restartNumberingAfterBreak="0">
    <w:nsid w:val="202900C1"/>
    <w:multiLevelType w:val="hybridMultilevel"/>
    <w:tmpl w:val="25D8319E"/>
    <w:lvl w:ilvl="0" w:tplc="2CDA24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49110B9"/>
    <w:multiLevelType w:val="hybridMultilevel"/>
    <w:tmpl w:val="7B82BCA0"/>
    <w:lvl w:ilvl="0" w:tplc="04240015">
      <w:start w:val="1"/>
      <w:numFmt w:val="upperLetter"/>
      <w:lvlText w:val="%1."/>
      <w:lvlJc w:val="left"/>
      <w:pPr>
        <w:ind w:left="720" w:hanging="36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D072372"/>
    <w:multiLevelType w:val="hybridMultilevel"/>
    <w:tmpl w:val="94FE8146"/>
    <w:lvl w:ilvl="0" w:tplc="E8BAE9CA">
      <w:start w:val="1"/>
      <w:numFmt w:val="decimal"/>
      <w:lvlText w:val="%1."/>
      <w:lvlJc w:val="left"/>
      <w:pPr>
        <w:tabs>
          <w:tab w:val="num" w:pos="720"/>
        </w:tabs>
        <w:ind w:left="720" w:hanging="360"/>
      </w:pPr>
      <w:rPr>
        <w:rFonts w:hint="default"/>
      </w:rPr>
    </w:lvl>
    <w:lvl w:ilvl="1" w:tplc="69CACF7E" w:tentative="1">
      <w:start w:val="1"/>
      <w:numFmt w:val="lowerLetter"/>
      <w:lvlText w:val="%2."/>
      <w:lvlJc w:val="left"/>
      <w:pPr>
        <w:tabs>
          <w:tab w:val="num" w:pos="1440"/>
        </w:tabs>
        <w:ind w:left="1440" w:hanging="360"/>
      </w:pPr>
    </w:lvl>
    <w:lvl w:ilvl="2" w:tplc="9AC6473A" w:tentative="1">
      <w:start w:val="1"/>
      <w:numFmt w:val="lowerRoman"/>
      <w:lvlText w:val="%3."/>
      <w:lvlJc w:val="right"/>
      <w:pPr>
        <w:tabs>
          <w:tab w:val="num" w:pos="2160"/>
        </w:tabs>
        <w:ind w:left="2160" w:hanging="180"/>
      </w:pPr>
    </w:lvl>
    <w:lvl w:ilvl="3" w:tplc="F6A0DCA0" w:tentative="1">
      <w:start w:val="1"/>
      <w:numFmt w:val="decimal"/>
      <w:lvlText w:val="%4."/>
      <w:lvlJc w:val="left"/>
      <w:pPr>
        <w:tabs>
          <w:tab w:val="num" w:pos="2880"/>
        </w:tabs>
        <w:ind w:left="2880" w:hanging="360"/>
      </w:pPr>
    </w:lvl>
    <w:lvl w:ilvl="4" w:tplc="6D06FCD0" w:tentative="1">
      <w:start w:val="1"/>
      <w:numFmt w:val="lowerLetter"/>
      <w:lvlText w:val="%5."/>
      <w:lvlJc w:val="left"/>
      <w:pPr>
        <w:tabs>
          <w:tab w:val="num" w:pos="3600"/>
        </w:tabs>
        <w:ind w:left="3600" w:hanging="360"/>
      </w:pPr>
    </w:lvl>
    <w:lvl w:ilvl="5" w:tplc="74B6E252" w:tentative="1">
      <w:start w:val="1"/>
      <w:numFmt w:val="lowerRoman"/>
      <w:lvlText w:val="%6."/>
      <w:lvlJc w:val="right"/>
      <w:pPr>
        <w:tabs>
          <w:tab w:val="num" w:pos="4320"/>
        </w:tabs>
        <w:ind w:left="4320" w:hanging="180"/>
      </w:pPr>
    </w:lvl>
    <w:lvl w:ilvl="6" w:tplc="1C0697FC" w:tentative="1">
      <w:start w:val="1"/>
      <w:numFmt w:val="decimal"/>
      <w:lvlText w:val="%7."/>
      <w:lvlJc w:val="left"/>
      <w:pPr>
        <w:tabs>
          <w:tab w:val="num" w:pos="5040"/>
        </w:tabs>
        <w:ind w:left="5040" w:hanging="360"/>
      </w:pPr>
    </w:lvl>
    <w:lvl w:ilvl="7" w:tplc="4AE6D0BE" w:tentative="1">
      <w:start w:val="1"/>
      <w:numFmt w:val="lowerLetter"/>
      <w:lvlText w:val="%8."/>
      <w:lvlJc w:val="left"/>
      <w:pPr>
        <w:tabs>
          <w:tab w:val="num" w:pos="5760"/>
        </w:tabs>
        <w:ind w:left="5760" w:hanging="360"/>
      </w:pPr>
    </w:lvl>
    <w:lvl w:ilvl="8" w:tplc="BA861BAE"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9A73CCF"/>
    <w:multiLevelType w:val="hybridMultilevel"/>
    <w:tmpl w:val="59DE34C2"/>
    <w:lvl w:ilvl="0" w:tplc="0424000F">
      <w:start w:val="1"/>
      <w:numFmt w:val="decimal"/>
      <w:lvlText w:val="%1."/>
      <w:lvlJc w:val="left"/>
      <w:pPr>
        <w:ind w:left="720" w:hanging="360"/>
      </w:pPr>
      <w:rPr>
        <w:rFonts w:hint="default"/>
      </w:rPr>
    </w:lvl>
    <w:lvl w:ilvl="1" w:tplc="0424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6D1A29"/>
    <w:multiLevelType w:val="hybridMultilevel"/>
    <w:tmpl w:val="7C3EE9CC"/>
    <w:lvl w:ilvl="0" w:tplc="04240013">
      <w:start w:val="1"/>
      <w:numFmt w:val="upperRoman"/>
      <w:lvlText w:val="%1."/>
      <w:lvlJc w:val="righ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55A97705"/>
    <w:multiLevelType w:val="hybridMultilevel"/>
    <w:tmpl w:val="9ECC8EB8"/>
    <w:lvl w:ilvl="0" w:tplc="20048076">
      <w:start w:val="1"/>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3E5867"/>
    <w:multiLevelType w:val="hybridMultilevel"/>
    <w:tmpl w:val="43C06F00"/>
    <w:lvl w:ilvl="0" w:tplc="2CDA24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28E05BFE">
      <w:start w:val="1"/>
      <w:numFmt w:val="decimal"/>
      <w:lvlText w:val="%1."/>
      <w:lvlJc w:val="left"/>
      <w:pPr>
        <w:tabs>
          <w:tab w:val="num" w:pos="720"/>
        </w:tabs>
        <w:ind w:left="720" w:hanging="360"/>
      </w:pPr>
    </w:lvl>
    <w:lvl w:ilvl="1" w:tplc="9CDE79FC" w:tentative="1">
      <w:start w:val="1"/>
      <w:numFmt w:val="lowerLetter"/>
      <w:lvlText w:val="%2."/>
      <w:lvlJc w:val="left"/>
      <w:pPr>
        <w:tabs>
          <w:tab w:val="num" w:pos="1440"/>
        </w:tabs>
        <w:ind w:left="1440" w:hanging="360"/>
      </w:pPr>
    </w:lvl>
    <w:lvl w:ilvl="2" w:tplc="5A9A602E" w:tentative="1">
      <w:start w:val="1"/>
      <w:numFmt w:val="lowerRoman"/>
      <w:lvlText w:val="%3."/>
      <w:lvlJc w:val="right"/>
      <w:pPr>
        <w:tabs>
          <w:tab w:val="num" w:pos="2160"/>
        </w:tabs>
        <w:ind w:left="2160" w:hanging="180"/>
      </w:pPr>
    </w:lvl>
    <w:lvl w:ilvl="3" w:tplc="258CB0E2" w:tentative="1">
      <w:start w:val="1"/>
      <w:numFmt w:val="decimal"/>
      <w:lvlText w:val="%4."/>
      <w:lvlJc w:val="left"/>
      <w:pPr>
        <w:tabs>
          <w:tab w:val="num" w:pos="2880"/>
        </w:tabs>
        <w:ind w:left="2880" w:hanging="360"/>
      </w:pPr>
    </w:lvl>
    <w:lvl w:ilvl="4" w:tplc="44167B1C" w:tentative="1">
      <w:start w:val="1"/>
      <w:numFmt w:val="lowerLetter"/>
      <w:lvlText w:val="%5."/>
      <w:lvlJc w:val="left"/>
      <w:pPr>
        <w:tabs>
          <w:tab w:val="num" w:pos="3600"/>
        </w:tabs>
        <w:ind w:left="3600" w:hanging="360"/>
      </w:pPr>
    </w:lvl>
    <w:lvl w:ilvl="5" w:tplc="6B647D0E" w:tentative="1">
      <w:start w:val="1"/>
      <w:numFmt w:val="lowerRoman"/>
      <w:lvlText w:val="%6."/>
      <w:lvlJc w:val="right"/>
      <w:pPr>
        <w:tabs>
          <w:tab w:val="num" w:pos="4320"/>
        </w:tabs>
        <w:ind w:left="4320" w:hanging="180"/>
      </w:pPr>
    </w:lvl>
    <w:lvl w:ilvl="6" w:tplc="EA10EECC" w:tentative="1">
      <w:start w:val="1"/>
      <w:numFmt w:val="decimal"/>
      <w:lvlText w:val="%7."/>
      <w:lvlJc w:val="left"/>
      <w:pPr>
        <w:tabs>
          <w:tab w:val="num" w:pos="5040"/>
        </w:tabs>
        <w:ind w:left="5040" w:hanging="360"/>
      </w:pPr>
    </w:lvl>
    <w:lvl w:ilvl="7" w:tplc="8DEE76D0" w:tentative="1">
      <w:start w:val="1"/>
      <w:numFmt w:val="lowerLetter"/>
      <w:lvlText w:val="%8."/>
      <w:lvlJc w:val="left"/>
      <w:pPr>
        <w:tabs>
          <w:tab w:val="num" w:pos="5760"/>
        </w:tabs>
        <w:ind w:left="5760" w:hanging="360"/>
      </w:pPr>
    </w:lvl>
    <w:lvl w:ilvl="8" w:tplc="893EB6F8" w:tentative="1">
      <w:start w:val="1"/>
      <w:numFmt w:val="lowerRoman"/>
      <w:lvlText w:val="%9."/>
      <w:lvlJc w:val="right"/>
      <w:pPr>
        <w:tabs>
          <w:tab w:val="num" w:pos="6480"/>
        </w:tabs>
        <w:ind w:left="6480" w:hanging="180"/>
      </w:pPr>
    </w:lvl>
  </w:abstractNum>
  <w:abstractNum w:abstractNumId="13" w15:restartNumberingAfterBreak="0">
    <w:nsid w:val="687F18A2"/>
    <w:multiLevelType w:val="hybridMultilevel"/>
    <w:tmpl w:val="95489682"/>
    <w:lvl w:ilvl="0" w:tplc="0424000F">
      <w:start w:val="1"/>
      <w:numFmt w:val="decimal"/>
      <w:lvlText w:val="%1."/>
      <w:lvlJc w:val="left"/>
      <w:pPr>
        <w:ind w:left="1068" w:hanging="360"/>
      </w:pPr>
      <w:rPr>
        <w:rFonts w:hint="default"/>
      </w:rPr>
    </w:lvl>
    <w:lvl w:ilvl="1" w:tplc="04240019">
      <w:start w:val="1"/>
      <w:numFmt w:val="lowerLetter"/>
      <w:lvlText w:val="%2."/>
      <w:lvlJc w:val="left"/>
      <w:pPr>
        <w:ind w:left="1788" w:hanging="360"/>
      </w:pPr>
    </w:lvl>
    <w:lvl w:ilvl="2" w:tplc="8C1A58D6">
      <w:start w:val="1"/>
      <w:numFmt w:val="decimal"/>
      <w:lvlText w:val="%3."/>
      <w:lvlJc w:val="left"/>
      <w:pPr>
        <w:ind w:left="2688" w:hanging="360"/>
      </w:pPr>
      <w:rPr>
        <w:rFonts w:hint="default"/>
      </w:r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6B6A1DF4"/>
    <w:multiLevelType w:val="hybridMultilevel"/>
    <w:tmpl w:val="9162F188"/>
    <w:lvl w:ilvl="0" w:tplc="0424001B">
      <w:start w:val="1"/>
      <w:numFmt w:val="lowerRoman"/>
      <w:lvlText w:val="%1."/>
      <w:lvlJc w:val="right"/>
      <w:pPr>
        <w:tabs>
          <w:tab w:val="num" w:pos="360"/>
        </w:tabs>
        <w:ind w:left="360" w:hanging="360"/>
      </w:pPr>
    </w:lvl>
    <w:lvl w:ilvl="1" w:tplc="5418777E">
      <w:start w:val="1"/>
      <w:numFmt w:val="decimal"/>
      <w:lvlText w:val="%2."/>
      <w:lvlJc w:val="left"/>
      <w:pPr>
        <w:tabs>
          <w:tab w:val="num" w:pos="1080"/>
        </w:tabs>
        <w:ind w:left="1080" w:hanging="360"/>
      </w:pPr>
      <w:rPr>
        <w:b/>
        <w:bCs/>
        <w:u w:val="none"/>
      </w:r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C0CE1EE2">
      <w:start w:val="3"/>
      <w:numFmt w:val="bullet"/>
      <w:lvlText w:val="-"/>
      <w:lvlJc w:val="left"/>
      <w:pPr>
        <w:ind w:left="4140" w:hanging="360"/>
      </w:pPr>
      <w:rPr>
        <w:rFonts w:ascii="Arial" w:eastAsia="Times New Roman" w:hAnsi="Arial" w:cs="Arial" w:hint="default"/>
      </w:rPr>
    </w:lvl>
    <w:lvl w:ilvl="6" w:tplc="A786477A">
      <w:start w:val="1"/>
      <w:numFmt w:val="decimal"/>
      <w:lvlText w:val="%7)"/>
      <w:lvlJc w:val="left"/>
      <w:pPr>
        <w:ind w:left="4680" w:hanging="360"/>
      </w:pPr>
      <w:rPr>
        <w:rFonts w:hint="default"/>
      </w:r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5" w15:restartNumberingAfterBreak="0">
    <w:nsid w:val="6CE314D5"/>
    <w:multiLevelType w:val="hybridMultilevel"/>
    <w:tmpl w:val="A382522A"/>
    <w:lvl w:ilvl="0" w:tplc="5418777E">
      <w:start w:val="1"/>
      <w:numFmt w:val="decimal"/>
      <w:lvlText w:val="%1."/>
      <w:lvlJc w:val="left"/>
      <w:pPr>
        <w:tabs>
          <w:tab w:val="num" w:pos="1080"/>
        </w:tabs>
        <w:ind w:left="1080" w:hanging="360"/>
      </w:pPr>
      <w:rPr>
        <w:b/>
        <w:bCs/>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18633843">
    <w:abstractNumId w:val="12"/>
  </w:num>
  <w:num w:numId="2" w16cid:durableId="2038770507">
    <w:abstractNumId w:val="6"/>
  </w:num>
  <w:num w:numId="3" w16cid:durableId="262079897">
    <w:abstractNumId w:val="7"/>
  </w:num>
  <w:num w:numId="4" w16cid:durableId="1962302673">
    <w:abstractNumId w:val="0"/>
  </w:num>
  <w:num w:numId="5" w16cid:durableId="1077437620">
    <w:abstractNumId w:val="2"/>
  </w:num>
  <w:num w:numId="6" w16cid:durableId="1233199521">
    <w:abstractNumId w:val="1"/>
  </w:num>
  <w:num w:numId="7" w16cid:durableId="1976450542">
    <w:abstractNumId w:val="4"/>
  </w:num>
  <w:num w:numId="8" w16cid:durableId="37552531">
    <w:abstractNumId w:val="11"/>
  </w:num>
  <w:num w:numId="9" w16cid:durableId="126094209">
    <w:abstractNumId w:val="13"/>
  </w:num>
  <w:num w:numId="10" w16cid:durableId="306127532">
    <w:abstractNumId w:val="10"/>
  </w:num>
  <w:num w:numId="11" w16cid:durableId="1229339421">
    <w:abstractNumId w:val="14"/>
  </w:num>
  <w:num w:numId="12" w16cid:durableId="57436748">
    <w:abstractNumId w:val="3"/>
  </w:num>
  <w:num w:numId="13" w16cid:durableId="1920676683">
    <w:abstractNumId w:val="5"/>
  </w:num>
  <w:num w:numId="14" w16cid:durableId="513107763">
    <w:abstractNumId w:val="8"/>
  </w:num>
  <w:num w:numId="15" w16cid:durableId="1580217532">
    <w:abstractNumId w:val="9"/>
  </w:num>
  <w:num w:numId="16" w16cid:durableId="5163831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203"/>
    <w:rsid w:val="0002082B"/>
    <w:rsid w:val="00023A88"/>
    <w:rsid w:val="0004375B"/>
    <w:rsid w:val="000511C8"/>
    <w:rsid w:val="00055D1C"/>
    <w:rsid w:val="00093F1D"/>
    <w:rsid w:val="000A7238"/>
    <w:rsid w:val="000B21D3"/>
    <w:rsid w:val="000C6324"/>
    <w:rsid w:val="000D379C"/>
    <w:rsid w:val="000F3733"/>
    <w:rsid w:val="00110CBD"/>
    <w:rsid w:val="00114C35"/>
    <w:rsid w:val="00124833"/>
    <w:rsid w:val="00134DD5"/>
    <w:rsid w:val="001357B2"/>
    <w:rsid w:val="00157FE9"/>
    <w:rsid w:val="00164D9D"/>
    <w:rsid w:val="00173103"/>
    <w:rsid w:val="0017478F"/>
    <w:rsid w:val="00177E7D"/>
    <w:rsid w:val="001812B8"/>
    <w:rsid w:val="00184B84"/>
    <w:rsid w:val="00197203"/>
    <w:rsid w:val="001B210F"/>
    <w:rsid w:val="001D2408"/>
    <w:rsid w:val="001F2A54"/>
    <w:rsid w:val="00202A77"/>
    <w:rsid w:val="00214D7F"/>
    <w:rsid w:val="00217F78"/>
    <w:rsid w:val="002333F9"/>
    <w:rsid w:val="00234976"/>
    <w:rsid w:val="00234D6B"/>
    <w:rsid w:val="00267175"/>
    <w:rsid w:val="00271CE5"/>
    <w:rsid w:val="00272629"/>
    <w:rsid w:val="00282020"/>
    <w:rsid w:val="00295257"/>
    <w:rsid w:val="002A2B69"/>
    <w:rsid w:val="002B6160"/>
    <w:rsid w:val="002C346A"/>
    <w:rsid w:val="002E28D2"/>
    <w:rsid w:val="002E62CA"/>
    <w:rsid w:val="002F2173"/>
    <w:rsid w:val="003028DD"/>
    <w:rsid w:val="00317559"/>
    <w:rsid w:val="003276C4"/>
    <w:rsid w:val="00332515"/>
    <w:rsid w:val="003633EF"/>
    <w:rsid w:val="003636BF"/>
    <w:rsid w:val="00366743"/>
    <w:rsid w:val="00371442"/>
    <w:rsid w:val="003733FB"/>
    <w:rsid w:val="00380189"/>
    <w:rsid w:val="003845B4"/>
    <w:rsid w:val="00387B1A"/>
    <w:rsid w:val="00397AA9"/>
    <w:rsid w:val="003A0AC6"/>
    <w:rsid w:val="003C5EE5"/>
    <w:rsid w:val="003D34DF"/>
    <w:rsid w:val="003E0734"/>
    <w:rsid w:val="003E1C74"/>
    <w:rsid w:val="003F1A1C"/>
    <w:rsid w:val="00400382"/>
    <w:rsid w:val="004049EC"/>
    <w:rsid w:val="00405FA0"/>
    <w:rsid w:val="004109A1"/>
    <w:rsid w:val="00463235"/>
    <w:rsid w:val="004657EE"/>
    <w:rsid w:val="00466670"/>
    <w:rsid w:val="00466BA0"/>
    <w:rsid w:val="00471909"/>
    <w:rsid w:val="00473B5D"/>
    <w:rsid w:val="004B3077"/>
    <w:rsid w:val="004F50E6"/>
    <w:rsid w:val="00503D34"/>
    <w:rsid w:val="00504E94"/>
    <w:rsid w:val="00525F1A"/>
    <w:rsid w:val="00526246"/>
    <w:rsid w:val="00567106"/>
    <w:rsid w:val="00577B8C"/>
    <w:rsid w:val="005B2243"/>
    <w:rsid w:val="005D3E7D"/>
    <w:rsid w:val="005E1D3C"/>
    <w:rsid w:val="005E25C7"/>
    <w:rsid w:val="005F07A4"/>
    <w:rsid w:val="005F61DB"/>
    <w:rsid w:val="00625A47"/>
    <w:rsid w:val="00625AE6"/>
    <w:rsid w:val="00631A40"/>
    <w:rsid w:val="00632253"/>
    <w:rsid w:val="00642714"/>
    <w:rsid w:val="006455CE"/>
    <w:rsid w:val="00654CAB"/>
    <w:rsid w:val="00655841"/>
    <w:rsid w:val="00660142"/>
    <w:rsid w:val="00673BB3"/>
    <w:rsid w:val="006879EE"/>
    <w:rsid w:val="006A2399"/>
    <w:rsid w:val="006B0AD3"/>
    <w:rsid w:val="006B222C"/>
    <w:rsid w:val="006C5110"/>
    <w:rsid w:val="006E208E"/>
    <w:rsid w:val="00711029"/>
    <w:rsid w:val="0072290F"/>
    <w:rsid w:val="00733017"/>
    <w:rsid w:val="00737D65"/>
    <w:rsid w:val="00751902"/>
    <w:rsid w:val="00783310"/>
    <w:rsid w:val="007908EA"/>
    <w:rsid w:val="0079232F"/>
    <w:rsid w:val="007949E2"/>
    <w:rsid w:val="007A4A6D"/>
    <w:rsid w:val="007D0DCD"/>
    <w:rsid w:val="007D1BCF"/>
    <w:rsid w:val="007D75CF"/>
    <w:rsid w:val="007D76AF"/>
    <w:rsid w:val="007E0440"/>
    <w:rsid w:val="007E6483"/>
    <w:rsid w:val="007E6DC5"/>
    <w:rsid w:val="008006C9"/>
    <w:rsid w:val="00803124"/>
    <w:rsid w:val="00843E42"/>
    <w:rsid w:val="008634F0"/>
    <w:rsid w:val="0088043C"/>
    <w:rsid w:val="00884889"/>
    <w:rsid w:val="008906C9"/>
    <w:rsid w:val="00896C84"/>
    <w:rsid w:val="008A3769"/>
    <w:rsid w:val="008B3EF2"/>
    <w:rsid w:val="008C5738"/>
    <w:rsid w:val="008D04F0"/>
    <w:rsid w:val="008E0D92"/>
    <w:rsid w:val="008E66AA"/>
    <w:rsid w:val="008F3500"/>
    <w:rsid w:val="008F585D"/>
    <w:rsid w:val="00924E3C"/>
    <w:rsid w:val="00930AD6"/>
    <w:rsid w:val="009612BB"/>
    <w:rsid w:val="00961363"/>
    <w:rsid w:val="009658CC"/>
    <w:rsid w:val="009950D5"/>
    <w:rsid w:val="009A2D89"/>
    <w:rsid w:val="009A38BB"/>
    <w:rsid w:val="009A4645"/>
    <w:rsid w:val="009C3C99"/>
    <w:rsid w:val="009C740A"/>
    <w:rsid w:val="009E3CD3"/>
    <w:rsid w:val="00A03142"/>
    <w:rsid w:val="00A125C5"/>
    <w:rsid w:val="00A16AD6"/>
    <w:rsid w:val="00A2451C"/>
    <w:rsid w:val="00A30CAE"/>
    <w:rsid w:val="00A528E3"/>
    <w:rsid w:val="00A545F1"/>
    <w:rsid w:val="00A65EE7"/>
    <w:rsid w:val="00A70133"/>
    <w:rsid w:val="00A770A6"/>
    <w:rsid w:val="00A813B1"/>
    <w:rsid w:val="00A87006"/>
    <w:rsid w:val="00A87E4E"/>
    <w:rsid w:val="00AA238F"/>
    <w:rsid w:val="00AA3C83"/>
    <w:rsid w:val="00AB36C4"/>
    <w:rsid w:val="00AC2B70"/>
    <w:rsid w:val="00AC32B2"/>
    <w:rsid w:val="00AD4215"/>
    <w:rsid w:val="00AE33C9"/>
    <w:rsid w:val="00AE6E61"/>
    <w:rsid w:val="00B153DF"/>
    <w:rsid w:val="00B17141"/>
    <w:rsid w:val="00B31575"/>
    <w:rsid w:val="00B5129B"/>
    <w:rsid w:val="00B61176"/>
    <w:rsid w:val="00B64F6C"/>
    <w:rsid w:val="00B8547D"/>
    <w:rsid w:val="00BA09E4"/>
    <w:rsid w:val="00BB5867"/>
    <w:rsid w:val="00BD7970"/>
    <w:rsid w:val="00BE72E4"/>
    <w:rsid w:val="00BF3D9E"/>
    <w:rsid w:val="00C248E9"/>
    <w:rsid w:val="00C250D5"/>
    <w:rsid w:val="00C35666"/>
    <w:rsid w:val="00C47BAC"/>
    <w:rsid w:val="00C53209"/>
    <w:rsid w:val="00C84276"/>
    <w:rsid w:val="00C87D4A"/>
    <w:rsid w:val="00C92898"/>
    <w:rsid w:val="00CA4340"/>
    <w:rsid w:val="00CE5238"/>
    <w:rsid w:val="00CE7514"/>
    <w:rsid w:val="00D06988"/>
    <w:rsid w:val="00D248DE"/>
    <w:rsid w:val="00D51621"/>
    <w:rsid w:val="00D51924"/>
    <w:rsid w:val="00D6273A"/>
    <w:rsid w:val="00D8542D"/>
    <w:rsid w:val="00D933B3"/>
    <w:rsid w:val="00DA2C45"/>
    <w:rsid w:val="00DC23FE"/>
    <w:rsid w:val="00DC6A71"/>
    <w:rsid w:val="00E0357D"/>
    <w:rsid w:val="00E12E4A"/>
    <w:rsid w:val="00E17925"/>
    <w:rsid w:val="00E21C86"/>
    <w:rsid w:val="00E21D70"/>
    <w:rsid w:val="00E24259"/>
    <w:rsid w:val="00E2432C"/>
    <w:rsid w:val="00E55943"/>
    <w:rsid w:val="00E618FB"/>
    <w:rsid w:val="00E654E4"/>
    <w:rsid w:val="00E669BC"/>
    <w:rsid w:val="00E85CB5"/>
    <w:rsid w:val="00EA0907"/>
    <w:rsid w:val="00EB1781"/>
    <w:rsid w:val="00EC1502"/>
    <w:rsid w:val="00ED1C3E"/>
    <w:rsid w:val="00ED7350"/>
    <w:rsid w:val="00EE2C93"/>
    <w:rsid w:val="00EE5430"/>
    <w:rsid w:val="00EE7CAD"/>
    <w:rsid w:val="00F0698C"/>
    <w:rsid w:val="00F240BB"/>
    <w:rsid w:val="00F56552"/>
    <w:rsid w:val="00F57FED"/>
    <w:rsid w:val="00FA24B6"/>
    <w:rsid w:val="00FA5F04"/>
    <w:rsid w:val="00FC465C"/>
    <w:rsid w:val="00FF156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883BAC2"/>
  <w15:chartTrackingRefBased/>
  <w15:docId w15:val="{2E9DB17D-C9A2-4975-8E9E-8F43A863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53209"/>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27262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272629"/>
    <w:rPr>
      <w:rFonts w:ascii="Segoe UI" w:hAnsi="Segoe UI" w:cs="Segoe UI"/>
      <w:sz w:val="18"/>
      <w:szCs w:val="18"/>
      <w:lang w:val="en-US" w:eastAsia="en-US"/>
    </w:rPr>
  </w:style>
  <w:style w:type="character" w:customStyle="1" w:styleId="NogaZnak">
    <w:name w:val="Noga Znak"/>
    <w:basedOn w:val="Privzetapisavaodstavka"/>
    <w:link w:val="Noga"/>
    <w:uiPriority w:val="99"/>
    <w:rsid w:val="00D06988"/>
    <w:rPr>
      <w:rFonts w:ascii="Arial" w:hAnsi="Arial"/>
      <w:szCs w:val="24"/>
      <w:lang w:val="en-US" w:eastAsia="en-US"/>
    </w:rPr>
  </w:style>
  <w:style w:type="paragraph" w:styleId="Odstavekseznama">
    <w:name w:val="List Paragraph"/>
    <w:basedOn w:val="Navaden"/>
    <w:uiPriority w:val="34"/>
    <w:qFormat/>
    <w:rsid w:val="00D933B3"/>
    <w:pPr>
      <w:ind w:left="720"/>
      <w:contextualSpacing/>
    </w:pPr>
  </w:style>
  <w:style w:type="character" w:styleId="Pripombasklic">
    <w:name w:val="annotation reference"/>
    <w:basedOn w:val="Privzetapisavaodstavka"/>
    <w:rsid w:val="00F56552"/>
    <w:rPr>
      <w:sz w:val="16"/>
      <w:szCs w:val="16"/>
    </w:rPr>
  </w:style>
  <w:style w:type="paragraph" w:styleId="Pripombabesedilo">
    <w:name w:val="annotation text"/>
    <w:basedOn w:val="Navaden"/>
    <w:link w:val="PripombabesediloZnak"/>
    <w:rsid w:val="00F56552"/>
    <w:pPr>
      <w:spacing w:line="240" w:lineRule="auto"/>
    </w:pPr>
    <w:rPr>
      <w:szCs w:val="20"/>
    </w:rPr>
  </w:style>
  <w:style w:type="character" w:customStyle="1" w:styleId="PripombabesediloZnak">
    <w:name w:val="Pripomba – besedilo Znak"/>
    <w:basedOn w:val="Privzetapisavaodstavka"/>
    <w:link w:val="Pripombabesedilo"/>
    <w:rsid w:val="00F56552"/>
    <w:rPr>
      <w:rFonts w:ascii="Arial" w:hAnsi="Arial"/>
      <w:lang w:val="en-US" w:eastAsia="en-US"/>
    </w:rPr>
  </w:style>
  <w:style w:type="paragraph" w:styleId="Zadevapripombe">
    <w:name w:val="annotation subject"/>
    <w:basedOn w:val="Pripombabesedilo"/>
    <w:next w:val="Pripombabesedilo"/>
    <w:link w:val="ZadevapripombeZnak"/>
    <w:rsid w:val="00F56552"/>
    <w:rPr>
      <w:b/>
      <w:bCs/>
    </w:rPr>
  </w:style>
  <w:style w:type="character" w:customStyle="1" w:styleId="ZadevapripombeZnak">
    <w:name w:val="Zadeva pripombe Znak"/>
    <w:basedOn w:val="PripombabesediloZnak"/>
    <w:link w:val="Zadevapripombe"/>
    <w:rsid w:val="00F56552"/>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B06068-DD53-40A1-A1B1-17F3B251F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1151</Words>
  <Characters>6567</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Majda Bevk</dc:creator>
  <cp:lastModifiedBy>Jože Hren</cp:lastModifiedBy>
  <cp:revision>3</cp:revision>
  <cp:lastPrinted>2019-04-10T12:46:00Z</cp:lastPrinted>
  <dcterms:created xsi:type="dcterms:W3CDTF">2025-12-03T10:23:00Z</dcterms:created>
  <dcterms:modified xsi:type="dcterms:W3CDTF">2025-12-03T10:24:00Z</dcterms:modified>
</cp:coreProperties>
</file>